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B56" w:rsidRDefault="00885B56" w:rsidP="00885B56">
      <w:pPr>
        <w:rPr>
          <w:rFonts w:ascii="Times New Roman" w:hAnsi="Times New Roman" w:cs="Times New Roman"/>
          <w:noProof/>
          <w:sz w:val="24"/>
          <w:szCs w:val="24"/>
          <w:shd w:val="clear" w:color="auto" w:fill="FFFFFF"/>
        </w:rPr>
      </w:pPr>
      <w:r>
        <w:rPr>
          <w:rFonts w:ascii="Times New Roman" w:hAnsi="Times New Roman" w:cs="Times New Roman"/>
          <w:noProof/>
          <w:sz w:val="24"/>
          <w:szCs w:val="24"/>
          <w:shd w:val="clear" w:color="auto" w:fill="FFFFFF"/>
        </w:rPr>
        <w:drawing>
          <wp:anchor distT="0" distB="0" distL="114300" distR="114300" simplePos="0" relativeHeight="251658240" behindDoc="1" locked="0" layoutInCell="1" allowOverlap="1">
            <wp:simplePos x="0" y="0"/>
            <wp:positionH relativeFrom="column">
              <wp:posOffset>-391795</wp:posOffset>
            </wp:positionH>
            <wp:positionV relativeFrom="paragraph">
              <wp:posOffset>-245110</wp:posOffset>
            </wp:positionV>
            <wp:extent cx="6870065" cy="10177145"/>
            <wp:effectExtent l="0" t="0" r="0" b="0"/>
            <wp:wrapTight wrapText="bothSides">
              <wp:wrapPolygon edited="0">
                <wp:start x="0" y="0"/>
                <wp:lineTo x="0" y="21550"/>
                <wp:lineTo x="21562" y="21550"/>
                <wp:lineTo x="21562" y="0"/>
                <wp:lineTo x="0" y="0"/>
              </wp:wrapPolygon>
            </wp:wrapTight>
            <wp:docPr id="1" name="Рисунок 1" descr="C:\Users\РИММА\Desktop\стр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ИММА\Desktop\стр1.jpe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l="7570" t="695"/>
                    <a:stretch/>
                  </pic:blipFill>
                  <pic:spPr bwMode="auto">
                    <a:xfrm>
                      <a:off x="0" y="0"/>
                      <a:ext cx="6870065" cy="10177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85B56" w:rsidRDefault="00885B56" w:rsidP="00885B56">
      <w:pPr>
        <w:jc w:val="center"/>
        <w:rPr>
          <w:rFonts w:ascii="Times New Roman" w:hAnsi="Times New Roman" w:cs="Times New Roman"/>
          <w:noProof/>
          <w:sz w:val="24"/>
          <w:szCs w:val="24"/>
          <w:shd w:val="clear" w:color="auto" w:fill="FFFFFF"/>
        </w:rPr>
      </w:pPr>
    </w:p>
    <w:p w:rsidR="0051422E" w:rsidRPr="00885B56" w:rsidRDefault="00885B56" w:rsidP="00885B56">
      <w:pP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t xml:space="preserve">1.3.   </w:t>
      </w:r>
      <w:r w:rsidR="0051422E" w:rsidRPr="00BE3D80">
        <w:rPr>
          <w:rFonts w:ascii="Times New Roman" w:eastAsia="Times New Roman" w:hAnsi="Times New Roman" w:cs="Times New Roman"/>
          <w:sz w:val="24"/>
          <w:szCs w:val="24"/>
        </w:rPr>
        <w:t xml:space="preserve">Комплексный учебный курс «Основы религиозных культур и светской этики» (ОРКСЭ) на базовом уровне входит в состав учебных предметов, обязательных при реализации основной образовательной программы начального общего образования. </w:t>
      </w:r>
    </w:p>
    <w:p w:rsidR="0051422E" w:rsidRDefault="008520AD" w:rsidP="008520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51422E" w:rsidRPr="00BE3D80">
        <w:rPr>
          <w:rFonts w:ascii="Times New Roman" w:eastAsia="Times New Roman" w:hAnsi="Times New Roman" w:cs="Times New Roman"/>
          <w:sz w:val="24"/>
          <w:szCs w:val="24"/>
        </w:rPr>
        <w:t xml:space="preserve">Учебный предмет «Основы духовно-нравственных культур народов России» (ОДНКНР) на базовом уровне входит в состав учебных предметов, обязательных при реализации основной образовательной программы основного общего образования. </w:t>
      </w:r>
      <w:r>
        <w:rPr>
          <w:rFonts w:ascii="Times New Roman" w:eastAsia="Times New Roman" w:hAnsi="Times New Roman" w:cs="Times New Roman"/>
          <w:sz w:val="24"/>
          <w:szCs w:val="24"/>
        </w:rPr>
        <w:t>1.5.</w:t>
      </w:r>
      <w:r w:rsidR="0051422E" w:rsidRPr="00BE3D80">
        <w:rPr>
          <w:rFonts w:ascii="Times New Roman" w:eastAsia="Times New Roman" w:hAnsi="Times New Roman" w:cs="Times New Roman"/>
          <w:sz w:val="24"/>
          <w:szCs w:val="24"/>
        </w:rPr>
        <w:t>«Основы религиозных культур и светской этики» и «Основы духовно-нравственных культур народов России» преподаются учителями при соответствующем повышении квалификации.</w:t>
      </w:r>
    </w:p>
    <w:p w:rsidR="008520AD" w:rsidRDefault="008520AD" w:rsidP="008520AD">
      <w:pPr>
        <w:spacing w:after="0" w:line="240" w:lineRule="auto"/>
        <w:jc w:val="both"/>
        <w:rPr>
          <w:rFonts w:ascii="Times New Roman" w:eastAsia="Times New Roman" w:hAnsi="Times New Roman" w:cs="Times New Roman"/>
          <w:sz w:val="24"/>
          <w:szCs w:val="24"/>
        </w:rPr>
      </w:pPr>
    </w:p>
    <w:p w:rsidR="008520AD" w:rsidRPr="00BE3D80" w:rsidRDefault="008520AD" w:rsidP="008520AD">
      <w:pPr>
        <w:numPr>
          <w:ilvl w:val="0"/>
          <w:numId w:val="4"/>
        </w:numPr>
        <w:tabs>
          <w:tab w:val="left" w:pos="876"/>
        </w:tabs>
        <w:spacing w:after="0" w:line="240" w:lineRule="auto"/>
        <w:ind w:firstLine="560"/>
        <w:rPr>
          <w:rFonts w:ascii="Times New Roman" w:eastAsia="Times New Roman" w:hAnsi="Times New Roman" w:cs="Times New Roman"/>
          <w:b/>
          <w:bCs/>
          <w:sz w:val="24"/>
          <w:szCs w:val="24"/>
        </w:rPr>
      </w:pPr>
      <w:bookmarkStart w:id="0" w:name="_GoBack"/>
      <w:r w:rsidRPr="00BE3D80">
        <w:rPr>
          <w:rFonts w:ascii="Times New Roman" w:eastAsia="Times New Roman" w:hAnsi="Times New Roman" w:cs="Times New Roman"/>
          <w:b/>
          <w:bCs/>
          <w:sz w:val="24"/>
          <w:szCs w:val="24"/>
        </w:rPr>
        <w:t>Цель предметных областей «Основы религиозных культур и светской этики» и «Основы духовно-нравственных культур народов России».</w:t>
      </w:r>
    </w:p>
    <w:bookmarkEnd w:id="0"/>
    <w:p w:rsidR="008520AD" w:rsidRPr="00BE3D80" w:rsidRDefault="008520AD" w:rsidP="008520AD">
      <w:pPr>
        <w:spacing w:after="0" w:line="240" w:lineRule="auto"/>
        <w:rPr>
          <w:rFonts w:ascii="Times New Roman" w:eastAsia="Times New Roman" w:hAnsi="Times New Roman" w:cs="Times New Roman"/>
          <w:b/>
          <w:bCs/>
          <w:sz w:val="24"/>
          <w:szCs w:val="24"/>
        </w:rPr>
      </w:pPr>
    </w:p>
    <w:p w:rsidR="008520AD" w:rsidRPr="00BE3D80" w:rsidRDefault="008520AD" w:rsidP="008520AD">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2.1.</w:t>
      </w:r>
      <w:r w:rsidRPr="00BE3D80">
        <w:rPr>
          <w:rFonts w:ascii="Times New Roman" w:eastAsia="Times New Roman" w:hAnsi="Times New Roman" w:cs="Times New Roman"/>
          <w:sz w:val="24"/>
          <w:szCs w:val="24"/>
        </w:rPr>
        <w:t>Предметная область «Основы религиозных культур и светской этики» в 4 классе реализуется через комплексный учебный курс «Основы религиозных культур и светской этики». А предметная область «Основы духовно-нравственной культуры народов России» реализуется через учебный предмет в 5 классе «Основы духовно-нравственной культуры народов России».</w:t>
      </w:r>
    </w:p>
    <w:p w:rsidR="008520AD" w:rsidRPr="00BE3D80" w:rsidRDefault="008520AD" w:rsidP="008520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BE3D80">
        <w:rPr>
          <w:rFonts w:ascii="Times New Roman" w:eastAsia="Times New Roman" w:hAnsi="Times New Roman" w:cs="Times New Roman"/>
          <w:sz w:val="24"/>
          <w:szCs w:val="24"/>
        </w:rPr>
        <w:t>Учебный курс ОРКСЭ включает в себя модули:</w:t>
      </w:r>
    </w:p>
    <w:p w:rsidR="008520AD" w:rsidRPr="00BE3D80" w:rsidRDefault="008520AD" w:rsidP="008520AD">
      <w:pPr>
        <w:spacing w:after="0" w:line="240" w:lineRule="auto"/>
        <w:ind w:left="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-Основы православной культуры</w:t>
      </w:r>
    </w:p>
    <w:p w:rsidR="008520AD" w:rsidRPr="00BE3D80" w:rsidRDefault="008520AD" w:rsidP="008520AD">
      <w:pPr>
        <w:spacing w:after="0" w:line="240" w:lineRule="auto"/>
        <w:ind w:left="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-Основы исламской культуры</w:t>
      </w:r>
    </w:p>
    <w:p w:rsidR="008520AD" w:rsidRPr="00BE3D80" w:rsidRDefault="008520AD" w:rsidP="008520AD">
      <w:pPr>
        <w:spacing w:after="0" w:line="240" w:lineRule="auto"/>
        <w:ind w:left="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-Основы буддийской культуры</w:t>
      </w:r>
    </w:p>
    <w:p w:rsidR="008520AD" w:rsidRPr="00BE3D80" w:rsidRDefault="008520AD" w:rsidP="008520AD">
      <w:pPr>
        <w:spacing w:after="0" w:line="240" w:lineRule="auto"/>
        <w:ind w:left="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 Основы иудейской культур</w:t>
      </w:r>
    </w:p>
    <w:p w:rsidR="008520AD" w:rsidRPr="00BE3D80" w:rsidRDefault="008520AD" w:rsidP="008520AD">
      <w:pPr>
        <w:spacing w:after="0" w:line="240" w:lineRule="auto"/>
        <w:ind w:left="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 Основы мировых религиозных культур</w:t>
      </w:r>
    </w:p>
    <w:p w:rsidR="008520AD" w:rsidRPr="00BE3D80" w:rsidRDefault="008520AD" w:rsidP="008520AD">
      <w:pPr>
        <w:spacing w:after="0" w:line="240" w:lineRule="auto"/>
        <w:ind w:left="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 Основы светской этики.</w:t>
      </w:r>
    </w:p>
    <w:p w:rsidR="008520AD" w:rsidRPr="00BE3D80" w:rsidRDefault="008520AD" w:rsidP="008520AD">
      <w:pPr>
        <w:spacing w:after="0" w:line="240" w:lineRule="auto"/>
        <w:ind w:left="7"/>
        <w:jc w:val="both"/>
        <w:rPr>
          <w:rFonts w:ascii="Times New Roman" w:hAnsi="Times New Roman" w:cs="Times New Roman"/>
          <w:sz w:val="20"/>
          <w:szCs w:val="20"/>
        </w:rPr>
      </w:pPr>
      <w:proofErr w:type="gramStart"/>
      <w:r>
        <w:rPr>
          <w:rFonts w:ascii="Times New Roman" w:eastAsia="Times New Roman" w:hAnsi="Times New Roman" w:cs="Times New Roman"/>
          <w:sz w:val="24"/>
          <w:szCs w:val="24"/>
        </w:rPr>
        <w:t>2.3.</w:t>
      </w:r>
      <w:r w:rsidRPr="00BE3D80">
        <w:rPr>
          <w:rFonts w:ascii="Times New Roman" w:eastAsia="Times New Roman" w:hAnsi="Times New Roman" w:cs="Times New Roman"/>
          <w:sz w:val="24"/>
          <w:szCs w:val="24"/>
        </w:rPr>
        <w:t>Учебный курс ОРКСЭ является единой комплексной учебно-воспитательной системой, все модули которого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в границах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w:t>
      </w:r>
      <w:proofErr w:type="gramEnd"/>
    </w:p>
    <w:p w:rsidR="008520AD" w:rsidRPr="00BE3D80" w:rsidRDefault="008520AD" w:rsidP="008520AD">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2.4.</w:t>
      </w:r>
      <w:r w:rsidRPr="00BE3D80">
        <w:rPr>
          <w:rFonts w:ascii="Times New Roman" w:eastAsia="Times New Roman" w:hAnsi="Times New Roman" w:cs="Times New Roman"/>
          <w:sz w:val="24"/>
          <w:szCs w:val="24"/>
        </w:rPr>
        <w:t>Учебные курсы ОРКСЭ, ОДНКНР являются культурологическими и направлены на развитие</w:t>
      </w:r>
      <w:r>
        <w:rPr>
          <w:rFonts w:ascii="Times New Roman" w:eastAsia="Times New Roman" w:hAnsi="Times New Roman" w:cs="Times New Roman"/>
          <w:sz w:val="24"/>
          <w:szCs w:val="24"/>
        </w:rPr>
        <w:t xml:space="preserve">  у </w:t>
      </w:r>
      <w:r w:rsidRPr="00BE3D80">
        <w:rPr>
          <w:rFonts w:ascii="Times New Roman" w:eastAsia="Times New Roman" w:hAnsi="Times New Roman" w:cs="Times New Roman"/>
          <w:sz w:val="24"/>
          <w:szCs w:val="24"/>
        </w:rPr>
        <w:t>школьников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w:t>
      </w:r>
      <w:proofErr w:type="gramEnd"/>
    </w:p>
    <w:p w:rsidR="008520AD" w:rsidRPr="00BE3D80" w:rsidRDefault="008520AD" w:rsidP="008520AD">
      <w:pPr>
        <w:spacing w:after="0" w:line="240" w:lineRule="auto"/>
        <w:ind w:left="7"/>
        <w:jc w:val="both"/>
        <w:rPr>
          <w:rFonts w:ascii="Times New Roman" w:hAnsi="Times New Roman" w:cs="Times New Roman"/>
          <w:sz w:val="20"/>
          <w:szCs w:val="20"/>
        </w:rPr>
      </w:pPr>
      <w:proofErr w:type="gramStart"/>
      <w:r>
        <w:rPr>
          <w:rFonts w:ascii="Times New Roman" w:eastAsia="Times New Roman" w:hAnsi="Times New Roman" w:cs="Times New Roman"/>
          <w:sz w:val="24"/>
          <w:szCs w:val="24"/>
        </w:rPr>
        <w:t>2.5.</w:t>
      </w:r>
      <w:r w:rsidRPr="00BE3D80">
        <w:rPr>
          <w:rFonts w:ascii="Times New Roman" w:eastAsia="Times New Roman" w:hAnsi="Times New Roman" w:cs="Times New Roman"/>
          <w:sz w:val="24"/>
          <w:szCs w:val="24"/>
        </w:rPr>
        <w:t>Преподавание знаний об основах религиозных культур и светской этики и об основах духовно-нравственных культур народов России призвано сыграть важную роль не только в расширении образовательного кругозора обучающегося, но и в воспитательном процессе формирования порядочного, честного, достойного гражданина, соблюдающего Конституцию и</w:t>
      </w:r>
      <w:r>
        <w:rPr>
          <w:rFonts w:ascii="Times New Roman" w:eastAsia="Times New Roman" w:hAnsi="Times New Roman" w:cs="Times New Roman"/>
          <w:sz w:val="24"/>
          <w:szCs w:val="24"/>
        </w:rPr>
        <w:t xml:space="preserve"> </w:t>
      </w:r>
      <w:r w:rsidRPr="00BE3D80">
        <w:rPr>
          <w:rFonts w:ascii="Times New Roman" w:eastAsia="Times New Roman" w:hAnsi="Times New Roman" w:cs="Times New Roman"/>
          <w:sz w:val="24"/>
          <w:szCs w:val="24"/>
        </w:rPr>
        <w:t>законы Российской Федерации, уважающего ее культурные традиции, готового к межкультурному и межконфессиональному диалогу во имя социального сплочения.</w:t>
      </w:r>
      <w:proofErr w:type="gramEnd"/>
    </w:p>
    <w:p w:rsidR="008520AD" w:rsidRDefault="008520AD" w:rsidP="008520AD">
      <w:pPr>
        <w:spacing w:after="0" w:line="240" w:lineRule="auto"/>
        <w:ind w:lef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Pr="00BE3D80">
        <w:rPr>
          <w:rFonts w:ascii="Times New Roman" w:eastAsia="Times New Roman" w:hAnsi="Times New Roman" w:cs="Times New Roman"/>
          <w:sz w:val="24"/>
          <w:szCs w:val="24"/>
        </w:rPr>
        <w:t>Цель предметных областей ОРКСЭ и ОДНКНР - 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906DC" w:rsidRPr="007906DC" w:rsidRDefault="007906DC" w:rsidP="007906DC">
      <w:pPr>
        <w:tabs>
          <w:tab w:val="left" w:pos="718"/>
        </w:tabs>
        <w:spacing w:after="0" w:line="240" w:lineRule="auto"/>
        <w:ind w:left="7"/>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7906D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Задачи ОРКСЭ:</w:t>
      </w:r>
    </w:p>
    <w:p w:rsidR="007906DC" w:rsidRPr="007906DC" w:rsidRDefault="00132C8F" w:rsidP="007906DC">
      <w:pPr>
        <w:pStyle w:val="Default"/>
        <w:jc w:val="both"/>
        <w:rPr>
          <w:color w:val="auto"/>
        </w:rPr>
      </w:pPr>
      <w:r>
        <w:rPr>
          <w:color w:val="auto"/>
        </w:rPr>
        <w:lastRenderedPageBreak/>
        <w:t>-</w:t>
      </w:r>
      <w:r w:rsidR="007906DC" w:rsidRPr="007906DC">
        <w:rPr>
          <w:color w:val="auto"/>
        </w:rPr>
        <w:t xml:space="preserve"> Знакомство обучающихся с основами православной, мусульманской, буддийской, иудейской культур, основами мировых религиозных культур и светской этики. </w:t>
      </w:r>
    </w:p>
    <w:p w:rsidR="007906DC" w:rsidRPr="007906DC" w:rsidRDefault="00132C8F" w:rsidP="007906DC">
      <w:pPr>
        <w:pStyle w:val="Default"/>
        <w:jc w:val="both"/>
        <w:rPr>
          <w:color w:val="auto"/>
        </w:rPr>
      </w:pPr>
      <w:r>
        <w:rPr>
          <w:color w:val="auto"/>
        </w:rPr>
        <w:t xml:space="preserve">- </w:t>
      </w:r>
      <w:r w:rsidR="007906DC" w:rsidRPr="007906DC">
        <w:rPr>
          <w:color w:val="auto"/>
        </w:rPr>
        <w:t xml:space="preserve"> Развитие представлений младшего подростка о значении нравственных норм и ценностей для достойной жизни личности, семьи, общества. </w:t>
      </w:r>
    </w:p>
    <w:p w:rsidR="007906DC" w:rsidRPr="007906DC" w:rsidRDefault="00132C8F" w:rsidP="007906DC">
      <w:pPr>
        <w:pStyle w:val="Default"/>
        <w:jc w:val="both"/>
        <w:rPr>
          <w:color w:val="auto"/>
        </w:rPr>
      </w:pPr>
      <w:r>
        <w:rPr>
          <w:color w:val="auto"/>
        </w:rPr>
        <w:t>-</w:t>
      </w:r>
      <w:r w:rsidR="007906DC" w:rsidRPr="007906DC">
        <w:rPr>
          <w:color w:val="auto"/>
        </w:rPr>
        <w:t xml:space="preserve"> Обобщение знаний, понятий и представлений о духовной культуре и морали, полученных </w:t>
      </w:r>
      <w:proofErr w:type="gramStart"/>
      <w:r w:rsidR="007906DC" w:rsidRPr="007906DC">
        <w:rPr>
          <w:color w:val="auto"/>
        </w:rPr>
        <w:t>обучающимися</w:t>
      </w:r>
      <w:proofErr w:type="gramEnd"/>
      <w:r w:rsidR="007906DC" w:rsidRPr="007906DC">
        <w:rPr>
          <w:color w:val="auto"/>
        </w:rPr>
        <w:t xml:space="preserve">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в основной школе. </w:t>
      </w:r>
    </w:p>
    <w:p w:rsidR="00A22160" w:rsidRDefault="00132C8F" w:rsidP="00A22160">
      <w:pPr>
        <w:pStyle w:val="Default"/>
        <w:jc w:val="both"/>
        <w:rPr>
          <w:color w:val="auto"/>
        </w:rPr>
      </w:pPr>
      <w:r>
        <w:rPr>
          <w:color w:val="auto"/>
        </w:rPr>
        <w:t xml:space="preserve">- </w:t>
      </w:r>
      <w:r w:rsidR="007906DC" w:rsidRPr="007906DC">
        <w:rPr>
          <w:color w:val="auto"/>
        </w:rPr>
        <w:t xml:space="preserve">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 </w:t>
      </w:r>
    </w:p>
    <w:p w:rsidR="00A22160" w:rsidRPr="007906DC" w:rsidRDefault="007906DC" w:rsidP="00A22160">
      <w:pPr>
        <w:pStyle w:val="Default"/>
        <w:jc w:val="both"/>
        <w:rPr>
          <w:rFonts w:asciiTheme="minorHAnsi" w:hAnsiTheme="minorHAnsi" w:cstheme="minorBidi"/>
          <w:sz w:val="28"/>
          <w:szCs w:val="28"/>
        </w:rPr>
      </w:pPr>
      <w:r>
        <w:rPr>
          <w:rFonts w:eastAsia="Times New Roman"/>
        </w:rPr>
        <w:t xml:space="preserve">2.8. </w:t>
      </w:r>
      <w:r w:rsidR="00A22160">
        <w:rPr>
          <w:rFonts w:eastAsia="Times New Roman"/>
        </w:rPr>
        <w:t xml:space="preserve">  </w:t>
      </w:r>
      <w:r w:rsidR="00A22160" w:rsidRPr="00BE3D80">
        <w:rPr>
          <w:rFonts w:eastAsia="Times New Roman"/>
        </w:rPr>
        <w:t>Предметная область «Основы духовно-нравственной культуры народов России»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r w:rsidR="00A22160" w:rsidRPr="007906DC">
        <w:rPr>
          <w:sz w:val="28"/>
          <w:szCs w:val="28"/>
        </w:rPr>
        <w:t xml:space="preserve"> </w:t>
      </w:r>
    </w:p>
    <w:p w:rsidR="00DC6857" w:rsidRDefault="007906DC" w:rsidP="00132C8F">
      <w:pPr>
        <w:pStyle w:val="a8"/>
        <w:shd w:val="clear" w:color="auto" w:fill="FFFFFF"/>
        <w:spacing w:before="0" w:beforeAutospacing="0" w:after="0" w:afterAutospacing="0" w:line="294" w:lineRule="atLeast"/>
      </w:pPr>
      <w:r w:rsidRPr="00BE3D80">
        <w:t xml:space="preserve">Предметная область ОДНКНР является логическим продолжением предметной области ОРКСЭ в начальной школе. </w:t>
      </w:r>
    </w:p>
    <w:p w:rsidR="00132C8F" w:rsidRDefault="00132C8F" w:rsidP="00132C8F">
      <w:pPr>
        <w:pStyle w:val="a8"/>
        <w:shd w:val="clear" w:color="auto" w:fill="FFFFFF"/>
        <w:spacing w:before="0" w:beforeAutospacing="0" w:after="0" w:afterAutospacing="0" w:line="294" w:lineRule="atLeast"/>
      </w:pPr>
      <w:r>
        <w:t>Задачи ОДНКНР:</w:t>
      </w:r>
    </w:p>
    <w:p w:rsidR="00132C8F" w:rsidRDefault="00132C8F" w:rsidP="00132C8F">
      <w:pPr>
        <w:pStyle w:val="a8"/>
        <w:shd w:val="clear" w:color="auto" w:fill="FFFFFF"/>
        <w:spacing w:before="0" w:beforeAutospacing="0" w:after="0" w:afterAutospacing="0" w:line="294" w:lineRule="atLeast"/>
        <w:rPr>
          <w:rFonts w:ascii="Arial" w:hAnsi="Arial" w:cs="Arial"/>
          <w:color w:val="000000"/>
          <w:sz w:val="21"/>
          <w:szCs w:val="21"/>
        </w:rPr>
      </w:pPr>
      <w:r>
        <w:t xml:space="preserve">- </w:t>
      </w:r>
      <w:r>
        <w:rPr>
          <w:color w:val="000000"/>
        </w:rPr>
        <w:t>развивать представления о значении нравственных норм;</w:t>
      </w:r>
    </w:p>
    <w:p w:rsidR="00132C8F" w:rsidRDefault="00132C8F" w:rsidP="00132C8F">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изучить базовые принципы духовной культуры российского народа;</w:t>
      </w:r>
    </w:p>
    <w:p w:rsidR="00132C8F" w:rsidRDefault="00132C8F" w:rsidP="00132C8F">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обобщить знания о духовной культуре и морали;</w:t>
      </w:r>
    </w:p>
    <w:p w:rsidR="00132C8F" w:rsidRDefault="00132C8F" w:rsidP="00132C8F">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развивать способности к общению;</w:t>
      </w:r>
    </w:p>
    <w:p w:rsidR="00132C8F" w:rsidRDefault="00132C8F" w:rsidP="00132C8F">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формировать этическое самосознание;</w:t>
      </w:r>
    </w:p>
    <w:p w:rsidR="00132C8F" w:rsidRDefault="00132C8F" w:rsidP="00132C8F">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способствовать укреплению духовного единства многонационального народа России;</w:t>
      </w:r>
    </w:p>
    <w:p w:rsidR="00132C8F" w:rsidRDefault="00132C8F" w:rsidP="00132C8F">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 воспитывать толерантность, взаимоуважение к традициям, культуре и нормам нравственного поведения народов России.</w:t>
      </w:r>
    </w:p>
    <w:p w:rsidR="007906DC" w:rsidRPr="007906DC" w:rsidRDefault="007906DC" w:rsidP="00132C8F">
      <w:pPr>
        <w:spacing w:after="0" w:line="240" w:lineRule="auto"/>
        <w:ind w:left="7"/>
        <w:jc w:val="both"/>
        <w:rPr>
          <w:sz w:val="24"/>
          <w:szCs w:val="24"/>
        </w:rPr>
      </w:pPr>
    </w:p>
    <w:p w:rsidR="001F49DE" w:rsidRPr="00A22160" w:rsidRDefault="001F49DE" w:rsidP="00A22160">
      <w:pPr>
        <w:pStyle w:val="Default"/>
        <w:rPr>
          <w:color w:val="auto"/>
          <w:sz w:val="28"/>
          <w:szCs w:val="28"/>
        </w:rPr>
      </w:pPr>
      <w:r w:rsidRPr="00A22160">
        <w:rPr>
          <w:rFonts w:eastAsia="Times New Roman"/>
          <w:b/>
          <w:bCs/>
        </w:rPr>
        <w:t>3. Место предметных областей «Основы религиозных культур и светской этики» и «Основы духовно-нравственных культур народов России» в программе обучения.</w:t>
      </w:r>
    </w:p>
    <w:p w:rsidR="001F49DE" w:rsidRPr="00BE3D80" w:rsidRDefault="001F49DE" w:rsidP="001F49DE">
      <w:pPr>
        <w:spacing w:after="0" w:line="240" w:lineRule="auto"/>
        <w:rPr>
          <w:rFonts w:ascii="Times New Roman" w:eastAsia="Times New Roman" w:hAnsi="Times New Roman" w:cs="Times New Roman"/>
          <w:sz w:val="24"/>
          <w:szCs w:val="24"/>
        </w:rPr>
      </w:pPr>
    </w:p>
    <w:p w:rsidR="00344D35" w:rsidRDefault="00344D35" w:rsidP="00344D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1F49DE" w:rsidRPr="00BE3D80">
        <w:rPr>
          <w:rFonts w:ascii="Times New Roman" w:eastAsia="Times New Roman" w:hAnsi="Times New Roman" w:cs="Times New Roman"/>
          <w:sz w:val="24"/>
          <w:szCs w:val="24"/>
        </w:rPr>
        <w:t xml:space="preserve">Курсы, раскрывающие основы религиозных культур и светской этики и основы духовно-нравственных культур народов России, предлагаются изучать на этапе перехода от начального общего образования к основному общему образованию. И по месту в учебном плане, и по содержанию он служит важным связующим звеном между двумя этапами гуманитарного образования и воспитания школьников. </w:t>
      </w:r>
    </w:p>
    <w:p w:rsidR="00344D35" w:rsidRDefault="00344D35" w:rsidP="00344D35">
      <w:pPr>
        <w:spacing w:after="0" w:line="240" w:lineRule="auto"/>
        <w:jc w:val="both"/>
        <w:rPr>
          <w:rFonts w:ascii="Times New Roman" w:hAnsi="Times New Roman" w:cs="Times New Roman"/>
        </w:rPr>
      </w:pPr>
      <w:r>
        <w:rPr>
          <w:rFonts w:ascii="Times New Roman" w:eastAsia="Times New Roman" w:hAnsi="Times New Roman" w:cs="Times New Roman"/>
          <w:sz w:val="24"/>
          <w:szCs w:val="24"/>
        </w:rPr>
        <w:t xml:space="preserve">3.2. </w:t>
      </w:r>
      <w:r w:rsidR="001F49DE" w:rsidRPr="00BE3D80">
        <w:rPr>
          <w:rFonts w:ascii="Times New Roman" w:eastAsia="Times New Roman" w:hAnsi="Times New Roman" w:cs="Times New Roman"/>
          <w:sz w:val="24"/>
          <w:szCs w:val="24"/>
        </w:rPr>
        <w:t>С одной стороны, учебный курс ОРКСЭ дополняет обществоведческие аспекты предмета «Окружающий мир», с которым знакомятся учащиеся начальной школы. С другой стороны, этот курс предваряет начинающееся в 5 классе изучение предмета «История». Таким образом, ознакомление с нравственными идеалами и ценностями религиозных и светских духовных традиций России происходит в контексте, отражающем глубинную связь прошлого и настоящего.</w:t>
      </w:r>
      <w:r w:rsidR="00BA1AA0">
        <w:rPr>
          <w:rFonts w:ascii="Times New Roman" w:eastAsia="Times New Roman" w:hAnsi="Times New Roman" w:cs="Times New Roman"/>
          <w:sz w:val="24"/>
          <w:szCs w:val="24"/>
        </w:rPr>
        <w:t xml:space="preserve"> </w:t>
      </w:r>
      <w:r w:rsidR="00BA1AA0" w:rsidRPr="00344D35">
        <w:rPr>
          <w:rFonts w:ascii="Times New Roman" w:hAnsi="Times New Roman" w:cs="Times New Roman"/>
          <w:sz w:val="24"/>
          <w:szCs w:val="24"/>
        </w:rPr>
        <w:t xml:space="preserve">Изучение предмета осуществляется с учетом региональных и этнокультурных особенностей. При этом базовыми являются такие его блоки, как "Основы мировых религиозных культур" и "Основы светской этики". </w:t>
      </w:r>
      <w:r w:rsidRPr="00344D35">
        <w:rPr>
          <w:rFonts w:ascii="Times New Roman" w:hAnsi="Times New Roman" w:cs="Times New Roman"/>
        </w:rPr>
        <w:t xml:space="preserve"> </w:t>
      </w:r>
    </w:p>
    <w:p w:rsidR="00344D35" w:rsidRDefault="00344D35" w:rsidP="00344D35">
      <w:pPr>
        <w:spacing w:after="0" w:line="240" w:lineRule="auto"/>
        <w:jc w:val="both"/>
        <w:rPr>
          <w:rFonts w:ascii="Times New Roman" w:eastAsia="Times New Roman" w:hAnsi="Times New Roman" w:cs="Times New Roman"/>
          <w:sz w:val="24"/>
          <w:szCs w:val="24"/>
        </w:rPr>
      </w:pPr>
      <w:r>
        <w:rPr>
          <w:rFonts w:ascii="Times New Roman" w:hAnsi="Times New Roman" w:cs="Times New Roman"/>
        </w:rPr>
        <w:t xml:space="preserve">3.3. </w:t>
      </w:r>
      <w:r w:rsidRPr="00344D35">
        <w:rPr>
          <w:rFonts w:ascii="Times New Roman" w:eastAsia="Times New Roman" w:hAnsi="Times New Roman" w:cs="Times New Roman"/>
          <w:sz w:val="24"/>
          <w:szCs w:val="24"/>
        </w:rPr>
        <w:t>Для обязательного изучения основ религиозных культур и светской этики на базовом уровне в 4 классе отводится 34 часа, из расчета 1 учебный час в неделю.</w:t>
      </w:r>
    </w:p>
    <w:p w:rsidR="00344D35" w:rsidRPr="00BE3D80" w:rsidRDefault="00344D35" w:rsidP="00344D35">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4"/>
          <w:szCs w:val="24"/>
        </w:rPr>
        <w:t>3.4.</w:t>
      </w:r>
      <w:r w:rsidRPr="00344D35">
        <w:rPr>
          <w:rFonts w:ascii="Times New Roman" w:eastAsia="Times New Roman" w:hAnsi="Times New Roman" w:cs="Times New Roman"/>
          <w:sz w:val="24"/>
          <w:szCs w:val="24"/>
        </w:rPr>
        <w:t xml:space="preserve"> </w:t>
      </w:r>
      <w:r w:rsidRPr="00BE3D80">
        <w:rPr>
          <w:rFonts w:ascii="Times New Roman" w:eastAsia="Times New Roman" w:hAnsi="Times New Roman" w:cs="Times New Roman"/>
          <w:sz w:val="24"/>
          <w:szCs w:val="24"/>
        </w:rPr>
        <w:t>Для обязательного изучения на базовом уровне основ духовно-нравственных культур народов России в 5 классе отводится 35 часов, из расчета 1 учебного часа в неделю.</w:t>
      </w:r>
    </w:p>
    <w:p w:rsidR="00BA1AA0" w:rsidRPr="00344D35" w:rsidRDefault="00344D35" w:rsidP="00344D35">
      <w:pPr>
        <w:pStyle w:val="Default"/>
        <w:jc w:val="both"/>
        <w:rPr>
          <w:color w:val="auto"/>
        </w:rPr>
      </w:pPr>
      <w:r w:rsidRPr="00344D35">
        <w:rPr>
          <w:color w:val="auto"/>
        </w:rPr>
        <w:t xml:space="preserve">3.5. </w:t>
      </w:r>
      <w:r w:rsidR="00BA1AA0" w:rsidRPr="00344D35">
        <w:rPr>
          <w:color w:val="auto"/>
        </w:rPr>
        <w:t>Учебная область ОДНКНР</w:t>
      </w:r>
      <w:r w:rsidRPr="00344D35">
        <w:rPr>
          <w:color w:val="auto"/>
        </w:rPr>
        <w:t xml:space="preserve"> также </w:t>
      </w:r>
      <w:r w:rsidR="00BA1AA0" w:rsidRPr="00344D35">
        <w:rPr>
          <w:color w:val="auto"/>
        </w:rPr>
        <w:t xml:space="preserve"> реализуется в гимназии через часы внеурочной деятельности в рамках реализации Программы воспитания и социализации обучающихся. </w:t>
      </w:r>
    </w:p>
    <w:p w:rsidR="001F49DE" w:rsidRPr="00BE3D80" w:rsidRDefault="001F49DE" w:rsidP="001F49DE">
      <w:pPr>
        <w:spacing w:after="0" w:line="240" w:lineRule="auto"/>
        <w:rPr>
          <w:rFonts w:ascii="Times New Roman" w:eastAsia="Times New Roman" w:hAnsi="Times New Roman" w:cs="Times New Roman"/>
          <w:sz w:val="24"/>
          <w:szCs w:val="24"/>
        </w:rPr>
      </w:pPr>
    </w:p>
    <w:p w:rsidR="001F49DE" w:rsidRPr="00BE3D80" w:rsidRDefault="001F49DE" w:rsidP="001F49DE">
      <w:pPr>
        <w:spacing w:after="0" w:line="240" w:lineRule="auto"/>
        <w:ind w:left="567"/>
        <w:rPr>
          <w:rFonts w:ascii="Times New Roman" w:eastAsia="Times New Roman" w:hAnsi="Times New Roman" w:cs="Times New Roman"/>
          <w:sz w:val="24"/>
          <w:szCs w:val="24"/>
        </w:rPr>
      </w:pPr>
      <w:r w:rsidRPr="00BE3D80">
        <w:rPr>
          <w:rFonts w:ascii="Times New Roman" w:eastAsia="Times New Roman" w:hAnsi="Times New Roman" w:cs="Times New Roman"/>
          <w:b/>
          <w:bCs/>
          <w:sz w:val="24"/>
          <w:szCs w:val="24"/>
        </w:rPr>
        <w:lastRenderedPageBreak/>
        <w:t>4. Основные принципы организации преподавания ОРКСЭ и ОДНКНР.</w:t>
      </w:r>
    </w:p>
    <w:p w:rsidR="001F49DE" w:rsidRPr="00BE3D80" w:rsidRDefault="001F49DE" w:rsidP="001F49DE">
      <w:pPr>
        <w:spacing w:after="0" w:line="240" w:lineRule="auto"/>
        <w:rPr>
          <w:rFonts w:ascii="Times New Roman" w:eastAsia="Times New Roman" w:hAnsi="Times New Roman" w:cs="Times New Roman"/>
          <w:sz w:val="24"/>
          <w:szCs w:val="24"/>
        </w:rPr>
      </w:pPr>
    </w:p>
    <w:p w:rsidR="00344D35" w:rsidRPr="005E7329" w:rsidRDefault="00344D35" w:rsidP="00344D35">
      <w:pPr>
        <w:pStyle w:val="Default"/>
        <w:rPr>
          <w:color w:val="auto"/>
        </w:rPr>
      </w:pPr>
      <w:r>
        <w:rPr>
          <w:rFonts w:eastAsia="Times New Roman"/>
        </w:rPr>
        <w:t>4.</w:t>
      </w:r>
      <w:r w:rsidR="001F49DE" w:rsidRPr="00BE3D80">
        <w:rPr>
          <w:rFonts w:eastAsia="Times New Roman"/>
        </w:rPr>
        <w:t>1.</w:t>
      </w:r>
      <w:r w:rsidRPr="00344D35">
        <w:rPr>
          <w:color w:val="auto"/>
          <w:sz w:val="28"/>
          <w:szCs w:val="28"/>
        </w:rPr>
        <w:t xml:space="preserve"> </w:t>
      </w:r>
      <w:r w:rsidRPr="00344D35">
        <w:rPr>
          <w:color w:val="auto"/>
        </w:rPr>
        <w:t>Основополагающим</w:t>
      </w:r>
      <w:r w:rsidR="00006F20">
        <w:rPr>
          <w:color w:val="auto"/>
        </w:rPr>
        <w:t>и принципами при изучении курса</w:t>
      </w:r>
      <w:r w:rsidRPr="00344D35">
        <w:rPr>
          <w:color w:val="auto"/>
        </w:rPr>
        <w:t xml:space="preserve"> ОРКСЭ являются: </w:t>
      </w:r>
    </w:p>
    <w:p w:rsidR="00344D35" w:rsidRPr="005E7329" w:rsidRDefault="00344D35" w:rsidP="005E7329">
      <w:pPr>
        <w:pStyle w:val="Default"/>
        <w:jc w:val="both"/>
        <w:rPr>
          <w:color w:val="auto"/>
        </w:rPr>
      </w:pPr>
      <w:r w:rsidRPr="005E7329">
        <w:rPr>
          <w:color w:val="auto"/>
        </w:rPr>
        <w:t xml:space="preserve">- принцип развивающего и воспитывающего характера обучения, направленный на развитие личности и индивидуальности ребенка. Реализация данного принципа на занятиях направлена на установление взаимосвязи между процессом овладения знаниями, способами деятельности и развитием школьника, между приобщением к ценностям социума и индивидуализацией; </w:t>
      </w:r>
    </w:p>
    <w:p w:rsidR="00344D35" w:rsidRPr="005E7329" w:rsidRDefault="00344D35" w:rsidP="005E7329">
      <w:pPr>
        <w:pStyle w:val="Default"/>
        <w:jc w:val="both"/>
        <w:rPr>
          <w:color w:val="auto"/>
        </w:rPr>
      </w:pPr>
      <w:r w:rsidRPr="005E7329">
        <w:rPr>
          <w:color w:val="auto"/>
        </w:rPr>
        <w:t xml:space="preserve">- принцип сознательности и активности учащихся в обучении. </w:t>
      </w:r>
      <w:proofErr w:type="gramStart"/>
      <w:r w:rsidRPr="005E7329">
        <w:rPr>
          <w:color w:val="auto"/>
        </w:rPr>
        <w:t xml:space="preserve">Соблюдение данного принципа требует активизации познавательной деятельности учащихся в процессе изучения курсов, развития у них навыков самоорганизации в учебной деятельности, умений оперировать знаниями в других ситуациях; </w:t>
      </w:r>
      <w:proofErr w:type="gramEnd"/>
    </w:p>
    <w:p w:rsidR="00344D35" w:rsidRPr="005E7329" w:rsidRDefault="00344D35" w:rsidP="005E7329">
      <w:pPr>
        <w:pStyle w:val="Default"/>
        <w:jc w:val="both"/>
        <w:rPr>
          <w:color w:val="auto"/>
        </w:rPr>
      </w:pPr>
      <w:r w:rsidRPr="005E7329">
        <w:rPr>
          <w:color w:val="auto"/>
        </w:rPr>
        <w:t xml:space="preserve">- принцип ориентации на ценности, означающий акцентуацию внимания обучающихся на социально-культурных и духовных ценностях, на значимости нравственных категорий: добро, достоинство, красота в широком понимании слова и др.; </w:t>
      </w:r>
    </w:p>
    <w:p w:rsidR="00344D35" w:rsidRPr="005E7329" w:rsidRDefault="00344D35" w:rsidP="005E7329">
      <w:pPr>
        <w:pStyle w:val="Default"/>
        <w:jc w:val="both"/>
        <w:rPr>
          <w:color w:val="auto"/>
        </w:rPr>
      </w:pPr>
      <w:r w:rsidRPr="005E7329">
        <w:rPr>
          <w:color w:val="auto"/>
        </w:rPr>
        <w:t xml:space="preserve">- принцип связи обучения с жизнью предполагает формирование опыта нравственного поведения в различных ситуациях, опору на собственный опыт учащихся; </w:t>
      </w:r>
    </w:p>
    <w:p w:rsidR="001F49DE" w:rsidRDefault="00344D35" w:rsidP="00006F20">
      <w:pPr>
        <w:pStyle w:val="Default"/>
        <w:jc w:val="both"/>
        <w:rPr>
          <w:color w:val="auto"/>
        </w:rPr>
      </w:pPr>
      <w:r w:rsidRPr="005E7329">
        <w:rPr>
          <w:color w:val="auto"/>
        </w:rPr>
        <w:t xml:space="preserve">- принцип </w:t>
      </w:r>
      <w:proofErr w:type="spellStart"/>
      <w:r w:rsidRPr="005E7329">
        <w:rPr>
          <w:color w:val="auto"/>
        </w:rPr>
        <w:t>междисциплинарности</w:t>
      </w:r>
      <w:proofErr w:type="spellEnd"/>
      <w:r w:rsidRPr="005E7329">
        <w:rPr>
          <w:color w:val="auto"/>
        </w:rPr>
        <w:t xml:space="preserve">, предполагающий привлечение учителями на занятиях знаний и опыта рассмотрения нравственно-этических </w:t>
      </w:r>
      <w:r w:rsidR="005E7329" w:rsidRPr="005E7329">
        <w:rPr>
          <w:color w:val="auto"/>
        </w:rPr>
        <w:t>вопросов, приобретенных детьми при изучении базовых предметов (литературное чтение, курс "О</w:t>
      </w:r>
      <w:r w:rsidR="005E7329">
        <w:rPr>
          <w:color w:val="auto"/>
        </w:rPr>
        <w:t>кружающий мир", история и др.).</w:t>
      </w:r>
    </w:p>
    <w:p w:rsidR="00006F20" w:rsidRDefault="00006F20" w:rsidP="00006F20">
      <w:pPr>
        <w:pStyle w:val="Default"/>
        <w:jc w:val="both"/>
      </w:pPr>
      <w:r>
        <w:t xml:space="preserve">4.2.Основополагающими принципами при изучении курса «Основы духовно-нравственной культуры народов России» в 5 классе являются: </w:t>
      </w:r>
    </w:p>
    <w:p w:rsidR="00006F20" w:rsidRDefault="00006F20" w:rsidP="00006F20">
      <w:pPr>
        <w:pStyle w:val="Default"/>
        <w:jc w:val="both"/>
      </w:pPr>
      <w:proofErr w:type="spellStart"/>
      <w:r>
        <w:t>кулътуроведческий</w:t>
      </w:r>
      <w:proofErr w:type="spellEnd"/>
      <w:r>
        <w:t xml:space="preserve"> принцип - определяет возможность широкого ознакомления с различными сторонами культуры народов России: фольклором, декоративно - прикладным искусством, архитектурой, особенностями быта, праздниками, обрядами и традициями. Особое место в курсе занимает знакомство с культурой, рожденной религией. </w:t>
      </w:r>
      <w:proofErr w:type="gramStart"/>
      <w:r>
        <w:t>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 государства - толерантность, доброжелательность, гуманизм и другие;</w:t>
      </w:r>
      <w:proofErr w:type="gramEnd"/>
    </w:p>
    <w:p w:rsidR="00006F20" w:rsidRDefault="00006F20" w:rsidP="00006F20">
      <w:pPr>
        <w:pStyle w:val="Default"/>
        <w:jc w:val="both"/>
      </w:pPr>
      <w:r>
        <w:t xml:space="preserve">принцип </w:t>
      </w:r>
      <w:proofErr w:type="spellStart"/>
      <w:r>
        <w:t>природосообразности</w:t>
      </w:r>
      <w:proofErr w:type="spellEnd"/>
      <w:r>
        <w:t xml:space="preserve"> – в младшем подростковом возрасте у формирующейся личности возникает глубокий интерес к окружающему миру, обществу, взаимоотношениям людей и т. п., что позволяет приобщить её к философской стороне жизни. Вместе с тем, важно учитывать психологические возможности и малый жизненный опыт младших подростков: особенности восприятия ими философских идей, тягу к эмоциональным впечатлениям, стремление к самоанализу и самостоятельности. </w:t>
      </w:r>
      <w:proofErr w:type="gramStart"/>
      <w:r>
        <w:t xml:space="preserve">Материал, который предоставляется для восприятия пятиклассникам, должен, прежде всего, вызывать у них эмоциональную реакцию, а память фиксировать образы и </w:t>
      </w:r>
      <w:proofErr w:type="spellStart"/>
      <w:r>
        <w:t>фактологическую</w:t>
      </w:r>
      <w:proofErr w:type="spellEnd"/>
      <w:r>
        <w:t xml:space="preserve"> сторону явления;</w:t>
      </w:r>
      <w:proofErr w:type="gramEnd"/>
    </w:p>
    <w:p w:rsidR="00006F20" w:rsidRDefault="00006F20" w:rsidP="00006F20">
      <w:pPr>
        <w:pStyle w:val="Default"/>
        <w:jc w:val="both"/>
      </w:pPr>
      <w:r>
        <w:t>принцип диалогичности - поскольку сама российская культура есть диалог различных культур, то и ознакомление с ними предполагает откровенный и задушевный разговор о ценностях, представленных как в традиционной народной культуре, так и в религиозной культуре. Более того, учитывая, что ведущей деятельностью подростка начинает становиться коммуникативная деятельность, необходимо создать условия для ее развития. Диалогичность реализуется разными дидактическими способами: организацией текстов в учебнике; проведением учебных диалогов, обсуждением проблемных ситуаций, обучением в парах, группах;</w:t>
      </w:r>
    </w:p>
    <w:p w:rsidR="00006F20" w:rsidRDefault="00006F20" w:rsidP="00006F20">
      <w:pPr>
        <w:pStyle w:val="Default"/>
        <w:jc w:val="both"/>
      </w:pPr>
      <w:proofErr w:type="gramStart"/>
      <w:r>
        <w:t xml:space="preserve">принцип краеведения - при обучении пятиклассников этот принцип остается актуальным, т.к. продолжающаяся социализация ребенка проходит в естественной среде, частью которой являются быт, традиции, этические нормы и нравственные правила, религиозная вера народов и др. Ознакомление с конкретным выражением этих пластов в родном  крае, </w:t>
      </w:r>
      <w:r>
        <w:lastRenderedPageBreak/>
        <w:t>городе, деревне может стать основой формирования системы ценностей, нравственных качеств личности, позволяющих ей адаптироваться в различной этнической среде</w:t>
      </w:r>
      <w:proofErr w:type="gramEnd"/>
      <w:r>
        <w:t>. Школьники, изучая родной край, начинают осознавать, что малая родина - часть большого Отечества, а окружающая его культурная среда - один из элементов общероссийской культуры;</w:t>
      </w:r>
    </w:p>
    <w:p w:rsidR="00006F20" w:rsidRDefault="00006F20" w:rsidP="00006F20">
      <w:pPr>
        <w:pStyle w:val="Default"/>
        <w:jc w:val="both"/>
      </w:pPr>
      <w:r>
        <w:t xml:space="preserve">принцип поступательности - обеспечивает постепенность, последовательность и перспективность обучения. При сохранении общей идеи курса содержание обучения постепенно углубляется и расширяется, школьники начинают решать более серьезные проблемные задачи. Учитель основной школы должен прослеживать преемственные линии, как в содержании, так и в методике обучения между 4 и 5 классами: хорошо знать содержание обучения в четвертом классе, использовать основные методы обучения, которые применяются в начальной школе, постепенно и достаточно осторожно вводить методику обучения, типичную для основной школы. </w:t>
      </w:r>
    </w:p>
    <w:p w:rsidR="00006F20" w:rsidRPr="005E7329" w:rsidRDefault="00006F20" w:rsidP="00006F20">
      <w:pPr>
        <w:pStyle w:val="Default"/>
        <w:jc w:val="both"/>
        <w:rPr>
          <w:color w:val="auto"/>
        </w:rPr>
      </w:pPr>
    </w:p>
    <w:p w:rsidR="001F49DE" w:rsidRPr="00BE3D80" w:rsidRDefault="001F49DE" w:rsidP="001F49DE">
      <w:pPr>
        <w:numPr>
          <w:ilvl w:val="0"/>
          <w:numId w:val="7"/>
        </w:numPr>
        <w:tabs>
          <w:tab w:val="left" w:pos="800"/>
        </w:tabs>
        <w:spacing w:after="0" w:line="240" w:lineRule="auto"/>
        <w:ind w:left="800" w:hanging="240"/>
        <w:rPr>
          <w:rFonts w:ascii="Times New Roman" w:eastAsia="Times New Roman" w:hAnsi="Times New Roman" w:cs="Times New Roman"/>
          <w:b/>
          <w:bCs/>
          <w:sz w:val="24"/>
          <w:szCs w:val="24"/>
        </w:rPr>
      </w:pPr>
      <w:r w:rsidRPr="00BE3D80">
        <w:rPr>
          <w:rFonts w:ascii="Times New Roman" w:eastAsia="Times New Roman" w:hAnsi="Times New Roman" w:cs="Times New Roman"/>
          <w:b/>
          <w:bCs/>
          <w:sz w:val="24"/>
          <w:szCs w:val="24"/>
        </w:rPr>
        <w:t>Выбор модуля комплексного учебного курса ОРКСЭ.</w:t>
      </w:r>
    </w:p>
    <w:p w:rsidR="001F49DE" w:rsidRPr="00BE3D80" w:rsidRDefault="001F49DE" w:rsidP="001F49DE">
      <w:pPr>
        <w:spacing w:after="0" w:line="240" w:lineRule="auto"/>
        <w:rPr>
          <w:rFonts w:ascii="Times New Roman" w:hAnsi="Times New Roman" w:cs="Times New Roman"/>
          <w:sz w:val="20"/>
          <w:szCs w:val="20"/>
        </w:rPr>
      </w:pPr>
    </w:p>
    <w:p w:rsidR="008520AD" w:rsidRPr="00EA1D01" w:rsidRDefault="00EA1D01" w:rsidP="00EA1D01">
      <w:pPr>
        <w:pStyle w:val="Default"/>
        <w:jc w:val="both"/>
        <w:rPr>
          <w:color w:val="auto"/>
        </w:rPr>
      </w:pPr>
      <w:r>
        <w:rPr>
          <w:color w:val="auto"/>
        </w:rPr>
        <w:t>5.1.</w:t>
      </w:r>
      <w:r w:rsidR="008520AD" w:rsidRPr="00EA1D01">
        <w:rPr>
          <w:color w:val="auto"/>
        </w:rPr>
        <w:t xml:space="preserve">Один из модулей изучается </w:t>
      </w:r>
      <w:proofErr w:type="gramStart"/>
      <w:r w:rsidR="008520AD" w:rsidRPr="00EA1D01">
        <w:rPr>
          <w:color w:val="auto"/>
        </w:rPr>
        <w:t>обучающимся</w:t>
      </w:r>
      <w:proofErr w:type="gramEnd"/>
      <w:r w:rsidR="008520AD" w:rsidRPr="00EA1D01">
        <w:rPr>
          <w:color w:val="auto"/>
        </w:rPr>
        <w:t xml:space="preserve"> по выбору его родителей (законных представителей) на основе письменного заявления одного из родителей (законных представителей) в 4 классе. </w:t>
      </w:r>
    </w:p>
    <w:p w:rsidR="001F49DE" w:rsidRPr="00BE3D80" w:rsidRDefault="00EA1D01" w:rsidP="00EA1D01">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4"/>
          <w:szCs w:val="24"/>
        </w:rPr>
        <w:t>5.2.</w:t>
      </w:r>
      <w:r w:rsidR="001F49DE" w:rsidRPr="00BE3D80">
        <w:rPr>
          <w:rFonts w:ascii="Times New Roman" w:eastAsia="Times New Roman" w:hAnsi="Times New Roman" w:cs="Times New Roman"/>
          <w:sz w:val="24"/>
          <w:szCs w:val="24"/>
        </w:rPr>
        <w:t>Принятие решения о записи учащегося на изучение определенного модуля без согласия его родителей (законных представителей) не допускается. Представители администрации, учителя, работники органов управления образованием ни в коем случае не должны выбирать за семью модуль курса для обучения, без учёта мнения родителей учащегося определять, какой именно модуль будет изучать ребёнок. Результаты выбора должны быть зафиксированы письменными заявлениями родителей о выборе определённого модуля для обучения своего ребёнка.</w:t>
      </w:r>
    </w:p>
    <w:p w:rsidR="00E84945" w:rsidRDefault="00460F75" w:rsidP="00E84945">
      <w:pPr>
        <w:pStyle w:val="a8"/>
        <w:shd w:val="clear" w:color="auto" w:fill="FFFFFF"/>
        <w:spacing w:before="0" w:beforeAutospacing="0" w:after="0" w:afterAutospacing="0"/>
        <w:rPr>
          <w:color w:val="222222"/>
        </w:rPr>
      </w:pPr>
      <w:r w:rsidRPr="00460F75">
        <w:rPr>
          <w:rStyle w:val="a9"/>
          <w:color w:val="222222"/>
        </w:rPr>
        <w:t>5.3.Процедура выбора</w:t>
      </w:r>
      <w:r w:rsidR="00E84945">
        <w:rPr>
          <w:rStyle w:val="a9"/>
          <w:color w:val="222222"/>
        </w:rPr>
        <w:t>.</w:t>
      </w:r>
    </w:p>
    <w:p w:rsidR="00460F75" w:rsidRPr="00460F75" w:rsidRDefault="00460F75" w:rsidP="00E84945">
      <w:pPr>
        <w:pStyle w:val="a8"/>
        <w:shd w:val="clear" w:color="auto" w:fill="FFFFFF"/>
        <w:spacing w:before="0" w:beforeAutospacing="0" w:after="0" w:afterAutospacing="0"/>
        <w:jc w:val="both"/>
        <w:rPr>
          <w:color w:val="222222"/>
        </w:rPr>
      </w:pPr>
      <w:r w:rsidRPr="00460F75">
        <w:rPr>
          <w:rStyle w:val="a9"/>
          <w:color w:val="222222"/>
        </w:rPr>
        <w:t>Предварительный этап.</w:t>
      </w:r>
      <w:r w:rsidRPr="00460F75">
        <w:rPr>
          <w:color w:val="222222"/>
        </w:rPr>
        <w:t> Информирование родителей (законных представителей) о содержании образования по курсу ОРКСЭ и праве осуществить свободный выбор модуля ОРКСЭ для изучения несовершеннолетним обучающимся.</w:t>
      </w:r>
      <w:r w:rsidR="00E84945">
        <w:rPr>
          <w:color w:val="222222"/>
        </w:rPr>
        <w:t xml:space="preserve"> </w:t>
      </w:r>
      <w:r w:rsidRPr="00460F75">
        <w:rPr>
          <w:color w:val="222222"/>
        </w:rPr>
        <w:t>Организация выбора в образовательном учреждении должна быть рассмотрена на заседании органа самоуправления образовательного учреждения (</w:t>
      </w:r>
      <w:r w:rsidR="00E84945">
        <w:rPr>
          <w:color w:val="222222"/>
        </w:rPr>
        <w:t>педагогического совета</w:t>
      </w:r>
      <w:r w:rsidRPr="00460F75">
        <w:rPr>
          <w:color w:val="222222"/>
        </w:rPr>
        <w:t xml:space="preserve"> и др.) с участием руководителя учреждения.</w:t>
      </w:r>
      <w:r w:rsidR="00E84945">
        <w:rPr>
          <w:color w:val="222222"/>
        </w:rPr>
        <w:t xml:space="preserve"> </w:t>
      </w:r>
      <w:r w:rsidRPr="00460F75">
        <w:rPr>
          <w:color w:val="222222"/>
        </w:rPr>
        <w:t>Решением органа самоуправления или администрации должен быть назначен представитель администрации, </w:t>
      </w:r>
      <w:r w:rsidRPr="00460F75">
        <w:rPr>
          <w:rStyle w:val="aa"/>
          <w:color w:val="222222"/>
        </w:rPr>
        <w:t>ответственный</w:t>
      </w:r>
      <w:r w:rsidR="00E84945">
        <w:rPr>
          <w:rStyle w:val="aa"/>
          <w:color w:val="222222"/>
        </w:rPr>
        <w:t xml:space="preserve"> </w:t>
      </w:r>
      <w:r w:rsidRPr="00460F75">
        <w:rPr>
          <w:color w:val="222222"/>
        </w:rPr>
        <w:t>за организацию и проведение выбора.</w:t>
      </w:r>
      <w:r w:rsidR="00E84945">
        <w:rPr>
          <w:color w:val="222222"/>
        </w:rPr>
        <w:t xml:space="preserve"> </w:t>
      </w:r>
      <w:r w:rsidRPr="00460F75">
        <w:rPr>
          <w:color w:val="222222"/>
        </w:rPr>
        <w:t>Не менее чем за неделю до даты проведения родительских собраний до родителей учащихся должна быть доведена </w:t>
      </w:r>
      <w:r w:rsidRPr="00460F75">
        <w:rPr>
          <w:rStyle w:val="aa"/>
          <w:color w:val="222222"/>
        </w:rPr>
        <w:t>Информация о преподавании в 4-х классах общеобразовательных учреждений комплексного учебного курса «Основы религиозных культур и светской этики</w:t>
      </w:r>
      <w:r w:rsidR="00E84945">
        <w:rPr>
          <w:color w:val="222222"/>
        </w:rPr>
        <w:t xml:space="preserve">. </w:t>
      </w:r>
      <w:r w:rsidRPr="00460F75">
        <w:rPr>
          <w:color w:val="222222"/>
        </w:rPr>
        <w:t>Информация может быть передана родителям лично, через учащихся или дистанционно.</w:t>
      </w:r>
      <w:r w:rsidR="00E84945">
        <w:rPr>
          <w:color w:val="222222"/>
        </w:rPr>
        <w:t xml:space="preserve"> </w:t>
      </w:r>
      <w:r w:rsidRPr="00460F75">
        <w:rPr>
          <w:color w:val="222222"/>
        </w:rPr>
        <w:t>Классные руководители должны проверить доведение информации до всех родителей (законных представителей) учащихся в своём классе. Одновременно следует выявить возможные вопросы, которые могут быть поставлены на родительских собраниях и не могут быть разъяснены непосредственно классным руководителем, возможные затруднения, проблемные ситуации, в случае их наличия с отдельными родителями.</w:t>
      </w:r>
    </w:p>
    <w:p w:rsidR="00E84945" w:rsidRDefault="00E84945" w:rsidP="00E84945">
      <w:pPr>
        <w:pStyle w:val="a8"/>
        <w:shd w:val="clear" w:color="auto" w:fill="FFFFFF"/>
        <w:spacing w:before="0" w:beforeAutospacing="0"/>
        <w:rPr>
          <w:color w:val="222222"/>
        </w:rPr>
      </w:pPr>
      <w:r w:rsidRPr="00E84945">
        <w:rPr>
          <w:rStyle w:val="aa"/>
          <w:bCs/>
          <w:i w:val="0"/>
          <w:color w:val="222222"/>
        </w:rPr>
        <w:t>Отказ от изучения модуля  не допускается, так как</w:t>
      </w:r>
      <w:r>
        <w:rPr>
          <w:rStyle w:val="aa"/>
          <w:b/>
          <w:bCs/>
          <w:color w:val="222222"/>
        </w:rPr>
        <w:t xml:space="preserve"> </w:t>
      </w:r>
      <w:r w:rsidRPr="00460F75">
        <w:rPr>
          <w:color w:val="222222"/>
        </w:rPr>
        <w:t xml:space="preserve"> </w:t>
      </w:r>
      <w:r w:rsidR="00460F75" w:rsidRPr="00460F75">
        <w:rPr>
          <w:color w:val="222222"/>
        </w:rPr>
        <w:t>решение о его преподавании вызвано широкой общественной потребностью и принято органами государственной власти.</w:t>
      </w:r>
    </w:p>
    <w:p w:rsidR="003A16F8" w:rsidRDefault="00460F75" w:rsidP="003A16F8">
      <w:pPr>
        <w:pStyle w:val="a8"/>
        <w:shd w:val="clear" w:color="auto" w:fill="FFFFFF"/>
        <w:spacing w:before="0" w:beforeAutospacing="0" w:after="0" w:afterAutospacing="0"/>
        <w:jc w:val="both"/>
        <w:rPr>
          <w:color w:val="222222"/>
        </w:rPr>
      </w:pPr>
      <w:r w:rsidRPr="00460F75">
        <w:rPr>
          <w:rStyle w:val="a9"/>
          <w:color w:val="222222"/>
        </w:rPr>
        <w:t>Основной этап.</w:t>
      </w:r>
      <w:r w:rsidRPr="00460F75">
        <w:rPr>
          <w:color w:val="222222"/>
        </w:rPr>
        <w:t> Проведение родительского собрания.</w:t>
      </w:r>
      <w:r w:rsidR="00E84945">
        <w:rPr>
          <w:color w:val="222222"/>
        </w:rPr>
        <w:t xml:space="preserve"> З</w:t>
      </w:r>
      <w:r w:rsidRPr="00460F75">
        <w:rPr>
          <w:color w:val="222222"/>
        </w:rPr>
        <w:t>аполнение родителями </w:t>
      </w:r>
      <w:r w:rsidRPr="00460F75">
        <w:rPr>
          <w:rStyle w:val="aa"/>
          <w:color w:val="222222"/>
        </w:rPr>
        <w:t>личных заявлений</w:t>
      </w:r>
      <w:r w:rsidRPr="00460F75">
        <w:rPr>
          <w:color w:val="222222"/>
        </w:rPr>
        <w:t>. В заявлении должно быть вписано от руки родителями (по крайней мере, одним из родителей): название общеобразовательного учреждения; фамилия и инициалы директора; класс, в котором обучается их ребёнок; фамилия и имя их ребёнка; название выбранного модуля; дата; личная подпись (подписи) с расшифровкой.</w:t>
      </w:r>
    </w:p>
    <w:p w:rsidR="00460F75" w:rsidRPr="003A16F8" w:rsidRDefault="00460F75" w:rsidP="003A16F8">
      <w:pPr>
        <w:pStyle w:val="a8"/>
        <w:shd w:val="clear" w:color="auto" w:fill="FFFFFF"/>
        <w:spacing w:before="0" w:beforeAutospacing="0" w:after="0" w:afterAutospacing="0"/>
        <w:jc w:val="both"/>
        <w:rPr>
          <w:i/>
          <w:color w:val="222222"/>
        </w:rPr>
      </w:pPr>
      <w:r w:rsidRPr="00460F75">
        <w:rPr>
          <w:rStyle w:val="a9"/>
          <w:color w:val="222222"/>
        </w:rPr>
        <w:lastRenderedPageBreak/>
        <w:t>Заключительный этап.</w:t>
      </w:r>
      <w:r w:rsidRPr="00460F75">
        <w:rPr>
          <w:color w:val="222222"/>
        </w:rPr>
        <w:t> Подведение итогов выбора,</w:t>
      </w:r>
      <w:r w:rsidR="003A16F8">
        <w:rPr>
          <w:color w:val="222222"/>
        </w:rPr>
        <w:t xml:space="preserve"> п</w:t>
      </w:r>
      <w:r w:rsidRPr="00460F75">
        <w:rPr>
          <w:color w:val="222222"/>
        </w:rPr>
        <w:t>о каждому классу на основе данных выбора должен быть оформлен отдельный </w:t>
      </w:r>
      <w:r w:rsidRPr="003A16F8">
        <w:rPr>
          <w:rStyle w:val="aa"/>
          <w:i w:val="0"/>
          <w:color w:val="222222"/>
        </w:rPr>
        <w:t>протокол родительского собрания класса</w:t>
      </w:r>
      <w:r w:rsidRPr="003A16F8">
        <w:rPr>
          <w:i/>
          <w:color w:val="222222"/>
        </w:rPr>
        <w:t>.</w:t>
      </w:r>
    </w:p>
    <w:p w:rsidR="00EA1D01" w:rsidRPr="003A16F8" w:rsidRDefault="00460F75" w:rsidP="003A16F8">
      <w:pPr>
        <w:pStyle w:val="a8"/>
        <w:shd w:val="clear" w:color="auto" w:fill="FFFFFF"/>
        <w:spacing w:before="0" w:beforeAutospacing="0"/>
        <w:jc w:val="both"/>
        <w:rPr>
          <w:color w:val="222222"/>
        </w:rPr>
      </w:pPr>
      <w:r w:rsidRPr="00460F75">
        <w:rPr>
          <w:color w:val="222222"/>
        </w:rPr>
        <w:t>Протокол должен быть подписан классным руководителем и председателем</w:t>
      </w:r>
      <w:r w:rsidR="003A16F8">
        <w:rPr>
          <w:color w:val="222222"/>
        </w:rPr>
        <w:t xml:space="preserve"> </w:t>
      </w:r>
      <w:r w:rsidRPr="00460F75">
        <w:rPr>
          <w:color w:val="222222"/>
        </w:rPr>
        <w:t xml:space="preserve"> родительского комитета класса.</w:t>
      </w:r>
    </w:p>
    <w:p w:rsidR="00EA1D01" w:rsidRPr="00EA1D01" w:rsidRDefault="00EA1D01" w:rsidP="003A16F8">
      <w:pPr>
        <w:pStyle w:val="Default"/>
        <w:jc w:val="both"/>
        <w:rPr>
          <w:color w:val="auto"/>
        </w:rPr>
      </w:pPr>
      <w:r w:rsidRPr="00EA1D01">
        <w:rPr>
          <w:b/>
          <w:bCs/>
          <w:color w:val="auto"/>
        </w:rPr>
        <w:t xml:space="preserve">6. Планируемые результаты изучения предметных областей «Основы религиозных культур и светской этики» и «Основы духовно-нравственной культуры народов России» </w:t>
      </w:r>
    </w:p>
    <w:p w:rsidR="00EA1D01" w:rsidRDefault="00EA1D01" w:rsidP="003A16F8">
      <w:pPr>
        <w:pStyle w:val="Default"/>
        <w:rPr>
          <w:color w:val="auto"/>
          <w:sz w:val="28"/>
          <w:szCs w:val="28"/>
        </w:rPr>
      </w:pPr>
    </w:p>
    <w:p w:rsidR="00EA1D01" w:rsidRPr="00EA1D01" w:rsidRDefault="00EA1D01" w:rsidP="003A16F8">
      <w:pPr>
        <w:pStyle w:val="Default"/>
        <w:jc w:val="both"/>
        <w:rPr>
          <w:color w:val="auto"/>
        </w:rPr>
      </w:pPr>
      <w:r w:rsidRPr="00EA1D01">
        <w:rPr>
          <w:color w:val="auto"/>
        </w:rPr>
        <w:t xml:space="preserve">6.1.В результате освоения ОРКСЭ  выпускник научится: </w:t>
      </w:r>
    </w:p>
    <w:p w:rsidR="00EA1D01" w:rsidRPr="00EA1D01" w:rsidRDefault="00EA1D01" w:rsidP="003A16F8">
      <w:pPr>
        <w:pStyle w:val="Default"/>
        <w:jc w:val="both"/>
        <w:rPr>
          <w:color w:val="auto"/>
        </w:rPr>
      </w:pPr>
      <w:r w:rsidRPr="00EA1D01">
        <w:rPr>
          <w:color w:val="auto"/>
        </w:rPr>
        <w:t xml:space="preserve"> понимать значение нравственных норм и ценностей для достойной жизни личности, семьи, общества; </w:t>
      </w:r>
    </w:p>
    <w:p w:rsidR="00EA1D01" w:rsidRPr="00EA1D01" w:rsidRDefault="00EA1D01" w:rsidP="00EA1D01">
      <w:pPr>
        <w:pStyle w:val="Default"/>
        <w:spacing w:after="57"/>
        <w:jc w:val="both"/>
        <w:rPr>
          <w:color w:val="auto"/>
        </w:rPr>
      </w:pPr>
      <w:r w:rsidRPr="00EA1D01">
        <w:rPr>
          <w:color w:val="auto"/>
        </w:rPr>
        <w:t xml:space="preserve">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 </w:t>
      </w:r>
    </w:p>
    <w:p w:rsidR="00EA1D01" w:rsidRPr="00EA1D01" w:rsidRDefault="00EA1D01" w:rsidP="00EA1D01">
      <w:pPr>
        <w:pStyle w:val="Default"/>
        <w:spacing w:after="57"/>
        <w:jc w:val="both"/>
        <w:rPr>
          <w:color w:val="auto"/>
        </w:rPr>
      </w:pPr>
      <w:r w:rsidRPr="00EA1D01">
        <w:rPr>
          <w:color w:val="auto"/>
        </w:rPr>
        <w:t xml:space="preserve"> осознавать ценность человеческой жизни, необходимость стремления к нравственному совершенствованию и духовному развитию; </w:t>
      </w:r>
    </w:p>
    <w:p w:rsidR="00EA1D01" w:rsidRPr="00EA1D01" w:rsidRDefault="00EA1D01" w:rsidP="00EA1D01">
      <w:pPr>
        <w:pStyle w:val="Default"/>
        <w:spacing w:after="57"/>
        <w:jc w:val="both"/>
        <w:rPr>
          <w:color w:val="auto"/>
        </w:rPr>
      </w:pPr>
      <w:r w:rsidRPr="00EA1D01">
        <w:rPr>
          <w:color w:val="auto"/>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EA1D01" w:rsidRPr="00EA1D01" w:rsidRDefault="00EA1D01" w:rsidP="00EA1D01">
      <w:pPr>
        <w:pStyle w:val="Default"/>
        <w:rPr>
          <w:color w:val="auto"/>
        </w:rPr>
      </w:pPr>
      <w:r w:rsidRPr="00EA1D01">
        <w:rPr>
          <w:color w:val="auto"/>
        </w:rPr>
        <w:t xml:space="preserve"> ориентироваться в вопросах нравственного выбора на внутреннюю установку личности поступать согласно своей совести. </w:t>
      </w:r>
    </w:p>
    <w:p w:rsidR="00EA1D01" w:rsidRPr="00EA1D01" w:rsidRDefault="00EA1D01" w:rsidP="00EA1D01">
      <w:pPr>
        <w:pStyle w:val="Default"/>
        <w:rPr>
          <w:color w:val="auto"/>
        </w:rPr>
      </w:pPr>
      <w:r>
        <w:rPr>
          <w:color w:val="auto"/>
        </w:rPr>
        <w:t xml:space="preserve">6.2. </w:t>
      </w:r>
      <w:r w:rsidRPr="00EA1D01">
        <w:rPr>
          <w:color w:val="auto"/>
        </w:rPr>
        <w:t xml:space="preserve">Предметная область ОДНКНР обеспечивает достижение следующих результатов: </w:t>
      </w:r>
    </w:p>
    <w:p w:rsidR="00EA1D01" w:rsidRPr="00132C8F" w:rsidRDefault="00EA1D01" w:rsidP="00132C8F">
      <w:pPr>
        <w:pStyle w:val="Default"/>
        <w:spacing w:after="26"/>
        <w:jc w:val="both"/>
        <w:rPr>
          <w:color w:val="auto"/>
        </w:rPr>
      </w:pPr>
      <w:r w:rsidRPr="00132C8F">
        <w:rPr>
          <w:color w:val="auto"/>
        </w:rPr>
        <w:t xml:space="preserve">1.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132C8F" w:rsidRPr="00132C8F" w:rsidRDefault="00EA1D01" w:rsidP="00132C8F">
      <w:pPr>
        <w:pStyle w:val="Default"/>
        <w:spacing w:after="26"/>
        <w:jc w:val="both"/>
        <w:rPr>
          <w:color w:val="auto"/>
        </w:rPr>
      </w:pPr>
      <w:r w:rsidRPr="00132C8F">
        <w:rPr>
          <w:color w:val="auto"/>
        </w:rPr>
        <w:t xml:space="preserve">2. Знание основных норм морали, нравственных, духовных идеалов, хранимых в культурных традициях народов России, готовность на </w:t>
      </w:r>
      <w:r w:rsidR="00132C8F" w:rsidRPr="00132C8F">
        <w:rPr>
          <w:color w:val="auto"/>
        </w:rPr>
        <w:t xml:space="preserve">их основе к сознательному самоограничению в поступках, поведении, расточительном </w:t>
      </w:r>
      <w:proofErr w:type="spellStart"/>
      <w:r w:rsidR="00132C8F" w:rsidRPr="00132C8F">
        <w:rPr>
          <w:color w:val="auto"/>
        </w:rPr>
        <w:t>потребительстве</w:t>
      </w:r>
      <w:proofErr w:type="spellEnd"/>
      <w:r w:rsidR="00132C8F" w:rsidRPr="00132C8F">
        <w:rPr>
          <w:color w:val="auto"/>
        </w:rPr>
        <w:t xml:space="preserve">. </w:t>
      </w:r>
    </w:p>
    <w:p w:rsidR="00132C8F" w:rsidRPr="00132C8F" w:rsidRDefault="00132C8F" w:rsidP="00132C8F">
      <w:pPr>
        <w:pStyle w:val="Default"/>
        <w:spacing w:after="26"/>
        <w:jc w:val="both"/>
        <w:rPr>
          <w:color w:val="auto"/>
        </w:rPr>
      </w:pPr>
      <w:r w:rsidRPr="00132C8F">
        <w:rPr>
          <w:color w:val="auto"/>
        </w:rPr>
        <w:t xml:space="preserve">3.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132C8F" w:rsidRPr="00132C8F" w:rsidRDefault="00132C8F" w:rsidP="00132C8F">
      <w:pPr>
        <w:pStyle w:val="Default"/>
        <w:spacing w:after="26"/>
        <w:jc w:val="both"/>
        <w:rPr>
          <w:color w:val="auto"/>
        </w:rPr>
      </w:pPr>
      <w:r w:rsidRPr="00132C8F">
        <w:rPr>
          <w:color w:val="auto"/>
        </w:rPr>
        <w:t xml:space="preserve">4. Понимание значения нравственности, веры и религии в жизни человека, семьи и общества. </w:t>
      </w:r>
    </w:p>
    <w:p w:rsidR="00132C8F" w:rsidRPr="00132C8F" w:rsidRDefault="00132C8F" w:rsidP="00132C8F">
      <w:pPr>
        <w:pStyle w:val="Default"/>
        <w:jc w:val="both"/>
        <w:rPr>
          <w:color w:val="auto"/>
        </w:rPr>
      </w:pPr>
      <w:r w:rsidRPr="00132C8F">
        <w:rPr>
          <w:color w:val="auto"/>
        </w:rPr>
        <w:t xml:space="preserve">5. Формирование представлений об исторической роли традиционных религий и гражданского общества в становлении российской государственности. </w:t>
      </w:r>
    </w:p>
    <w:p w:rsidR="00EA1D01" w:rsidRDefault="00EA1D01" w:rsidP="00132C8F">
      <w:pPr>
        <w:pStyle w:val="Default"/>
        <w:jc w:val="both"/>
        <w:rPr>
          <w:color w:val="auto"/>
        </w:rPr>
      </w:pPr>
    </w:p>
    <w:p w:rsidR="00132C8F" w:rsidRPr="00BE3D80" w:rsidRDefault="00132C8F" w:rsidP="00132C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Pr="00BE3D80">
        <w:rPr>
          <w:rFonts w:ascii="Times New Roman" w:eastAsia="Times New Roman" w:hAnsi="Times New Roman" w:cs="Times New Roman"/>
          <w:b/>
          <w:bCs/>
          <w:sz w:val="24"/>
          <w:szCs w:val="24"/>
        </w:rPr>
        <w:t>Права и обязанности родителей (законных представителей) обучающихся.</w:t>
      </w:r>
    </w:p>
    <w:p w:rsidR="00132C8F" w:rsidRPr="00BE3D80" w:rsidRDefault="00132C8F" w:rsidP="00132C8F">
      <w:pPr>
        <w:spacing w:after="0" w:line="240" w:lineRule="auto"/>
        <w:rPr>
          <w:rFonts w:ascii="Times New Roman" w:hAnsi="Times New Roman" w:cs="Times New Roman"/>
          <w:sz w:val="20"/>
          <w:szCs w:val="20"/>
        </w:rPr>
      </w:pPr>
    </w:p>
    <w:p w:rsidR="00132C8F" w:rsidRPr="00BE3D80" w:rsidRDefault="00132C8F" w:rsidP="00132C8F">
      <w:pPr>
        <w:tabs>
          <w:tab w:val="left" w:pos="94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sidRPr="00BE3D80">
        <w:rPr>
          <w:rFonts w:ascii="Times New Roman" w:eastAsia="Times New Roman" w:hAnsi="Times New Roman" w:cs="Times New Roman"/>
          <w:sz w:val="24"/>
          <w:szCs w:val="24"/>
        </w:rPr>
        <w:t>Родители (законные представители) и обучающийся на основе образовательных, культурных и религиозных потребностей имеют право выбрать один из модулей курса ОРКСЭ.</w:t>
      </w:r>
    </w:p>
    <w:p w:rsidR="00132C8F" w:rsidRPr="001F49DE" w:rsidRDefault="00132C8F" w:rsidP="00132C8F">
      <w:pPr>
        <w:tabs>
          <w:tab w:val="left" w:pos="84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sidRPr="001F49DE">
        <w:rPr>
          <w:rFonts w:ascii="Times New Roman" w:eastAsia="Times New Roman" w:hAnsi="Times New Roman" w:cs="Times New Roman"/>
          <w:sz w:val="24"/>
          <w:szCs w:val="24"/>
        </w:rPr>
        <w:t xml:space="preserve">Родители (законные представители) имеют право при возникновении спорных вопросов при изучении учебного курса ОРКСЭ обсуждать их с учителем или администрацией </w:t>
      </w:r>
      <w:r>
        <w:rPr>
          <w:rFonts w:ascii="Times New Roman" w:eastAsia="Times New Roman" w:hAnsi="Times New Roman" w:cs="Times New Roman"/>
          <w:sz w:val="24"/>
          <w:szCs w:val="24"/>
        </w:rPr>
        <w:t xml:space="preserve">гимназии </w:t>
      </w:r>
      <w:r w:rsidRPr="001F49DE">
        <w:rPr>
          <w:rFonts w:ascii="Times New Roman" w:eastAsia="Times New Roman" w:hAnsi="Times New Roman" w:cs="Times New Roman"/>
          <w:sz w:val="24"/>
          <w:szCs w:val="24"/>
        </w:rPr>
        <w:t>в корректной форме.</w:t>
      </w:r>
    </w:p>
    <w:p w:rsidR="00132C8F" w:rsidRPr="00BE3D80" w:rsidRDefault="00132C8F" w:rsidP="00132C8F">
      <w:pPr>
        <w:tabs>
          <w:tab w:val="left" w:pos="91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r w:rsidRPr="00BE3D80">
        <w:rPr>
          <w:rFonts w:ascii="Times New Roman" w:eastAsia="Times New Roman" w:hAnsi="Times New Roman" w:cs="Times New Roman"/>
          <w:sz w:val="24"/>
          <w:szCs w:val="24"/>
        </w:rPr>
        <w:t>Родители (законные представители) обязаны создавать благоприятные условия для выполнения домашних заданий и самообразования ребенка.</w:t>
      </w:r>
    </w:p>
    <w:p w:rsidR="00132C8F" w:rsidRPr="00BE3D80" w:rsidRDefault="00132C8F" w:rsidP="00132C8F">
      <w:pPr>
        <w:spacing w:after="0" w:line="240" w:lineRule="auto"/>
        <w:rPr>
          <w:rFonts w:ascii="Times New Roman" w:eastAsia="Times New Roman" w:hAnsi="Times New Roman" w:cs="Times New Roman"/>
          <w:sz w:val="24"/>
          <w:szCs w:val="24"/>
        </w:rPr>
      </w:pPr>
    </w:p>
    <w:p w:rsidR="00132C8F" w:rsidRPr="0066419A" w:rsidRDefault="0066419A" w:rsidP="0066419A">
      <w:pPr>
        <w:tabs>
          <w:tab w:val="left" w:pos="80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8.</w:t>
      </w:r>
      <w:r w:rsidR="00132C8F" w:rsidRPr="0066419A">
        <w:rPr>
          <w:rFonts w:ascii="Times New Roman" w:hAnsi="Times New Roman" w:cs="Times New Roman"/>
          <w:b/>
          <w:bCs/>
          <w:sz w:val="24"/>
          <w:szCs w:val="24"/>
        </w:rPr>
        <w:t>Права и обязанности гимназии</w:t>
      </w:r>
      <w:r w:rsidR="007B7BC6">
        <w:rPr>
          <w:rFonts w:ascii="Times New Roman" w:hAnsi="Times New Roman" w:cs="Times New Roman"/>
          <w:b/>
          <w:bCs/>
          <w:sz w:val="24"/>
          <w:szCs w:val="24"/>
        </w:rPr>
        <w:t>.</w:t>
      </w:r>
    </w:p>
    <w:p w:rsidR="00132C8F" w:rsidRPr="00BE3D80" w:rsidRDefault="00132C8F" w:rsidP="00132C8F">
      <w:pPr>
        <w:spacing w:after="0" w:line="240" w:lineRule="auto"/>
        <w:rPr>
          <w:rFonts w:ascii="Times New Roman" w:eastAsia="Times New Roman" w:hAnsi="Times New Roman" w:cs="Times New Roman"/>
          <w:b/>
          <w:bCs/>
          <w:sz w:val="24"/>
          <w:szCs w:val="24"/>
        </w:rPr>
      </w:pPr>
    </w:p>
    <w:p w:rsidR="00132C8F" w:rsidRPr="00BE3D80" w:rsidRDefault="00132C8F" w:rsidP="00132C8F">
      <w:pPr>
        <w:tabs>
          <w:tab w:val="left" w:pos="8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r w:rsidRPr="00BE3D80">
        <w:rPr>
          <w:rFonts w:ascii="Times New Roman" w:eastAsia="Times New Roman" w:hAnsi="Times New Roman" w:cs="Times New Roman"/>
          <w:sz w:val="24"/>
          <w:szCs w:val="24"/>
        </w:rPr>
        <w:t xml:space="preserve">Администрация </w:t>
      </w:r>
      <w:r>
        <w:rPr>
          <w:rFonts w:ascii="Times New Roman" w:eastAsia="Times New Roman" w:hAnsi="Times New Roman" w:cs="Times New Roman"/>
          <w:sz w:val="24"/>
          <w:szCs w:val="24"/>
        </w:rPr>
        <w:t>гимназии</w:t>
      </w:r>
      <w:r w:rsidRPr="00BE3D80">
        <w:rPr>
          <w:rFonts w:ascii="Times New Roman" w:eastAsia="Times New Roman" w:hAnsi="Times New Roman" w:cs="Times New Roman"/>
          <w:sz w:val="24"/>
          <w:szCs w:val="24"/>
        </w:rPr>
        <w:t xml:space="preserve"> совместно с классным руководителем 3 класса должна провести анкетирование родителей (законных представителей) по выбору одного из модулей курса.</w:t>
      </w:r>
    </w:p>
    <w:p w:rsidR="00132C8F" w:rsidRPr="001F49DE" w:rsidRDefault="00132C8F" w:rsidP="00132C8F">
      <w:pPr>
        <w:tabs>
          <w:tab w:val="left" w:pos="8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r w:rsidRPr="001F49DE">
        <w:rPr>
          <w:rFonts w:ascii="Times New Roman" w:eastAsia="Times New Roman" w:hAnsi="Times New Roman" w:cs="Times New Roman"/>
          <w:sz w:val="24"/>
          <w:szCs w:val="24"/>
        </w:rPr>
        <w:t xml:space="preserve">Администрация гимназии  обязана создать условия для изучения обучающимся выбранного </w:t>
      </w:r>
      <w:r>
        <w:rPr>
          <w:rFonts w:ascii="Times New Roman" w:eastAsia="Times New Roman" w:hAnsi="Times New Roman" w:cs="Times New Roman"/>
          <w:sz w:val="24"/>
          <w:szCs w:val="24"/>
        </w:rPr>
        <w:t xml:space="preserve"> </w:t>
      </w:r>
      <w:r w:rsidRPr="001F49DE">
        <w:rPr>
          <w:rFonts w:ascii="Times New Roman" w:eastAsia="Times New Roman" w:hAnsi="Times New Roman" w:cs="Times New Roman"/>
          <w:sz w:val="24"/>
          <w:szCs w:val="24"/>
        </w:rPr>
        <w:t>модуля.</w:t>
      </w:r>
    </w:p>
    <w:p w:rsidR="00132C8F" w:rsidRPr="00BE3D80" w:rsidRDefault="00132C8F" w:rsidP="00132C8F">
      <w:pPr>
        <w:tabs>
          <w:tab w:val="left" w:pos="8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r w:rsidRPr="00BE3D80">
        <w:rPr>
          <w:rFonts w:ascii="Times New Roman" w:eastAsia="Times New Roman" w:hAnsi="Times New Roman" w:cs="Times New Roman"/>
          <w:sz w:val="24"/>
          <w:szCs w:val="24"/>
        </w:rPr>
        <w:t xml:space="preserve">Администрация </w:t>
      </w:r>
      <w:r>
        <w:rPr>
          <w:rFonts w:ascii="Times New Roman" w:eastAsia="Times New Roman" w:hAnsi="Times New Roman" w:cs="Times New Roman"/>
          <w:sz w:val="24"/>
          <w:szCs w:val="24"/>
        </w:rPr>
        <w:t>гимназии</w:t>
      </w:r>
      <w:r w:rsidRPr="00BE3D80">
        <w:rPr>
          <w:rFonts w:ascii="Times New Roman" w:eastAsia="Times New Roman" w:hAnsi="Times New Roman" w:cs="Times New Roman"/>
          <w:sz w:val="24"/>
          <w:szCs w:val="24"/>
        </w:rPr>
        <w:t xml:space="preserve"> должна обеспечить прохождение курсовой подготовки педагогов по учебным курсам ОРКСЭ и ОДНКНР.</w:t>
      </w:r>
    </w:p>
    <w:p w:rsidR="00132C8F" w:rsidRPr="001F49DE" w:rsidRDefault="00132C8F" w:rsidP="00132C8F">
      <w:pPr>
        <w:tabs>
          <w:tab w:val="left" w:pos="970"/>
        </w:tabs>
        <w:spacing w:after="0" w:line="240" w:lineRule="auto"/>
        <w:jc w:val="both"/>
        <w:rPr>
          <w:rFonts w:ascii="Times New Roman" w:hAnsi="Times New Roman" w:cs="Times New Roman"/>
          <w:sz w:val="20"/>
          <w:szCs w:val="20"/>
        </w:rPr>
      </w:pPr>
      <w:r>
        <w:rPr>
          <w:rFonts w:ascii="Times New Roman" w:eastAsia="Times New Roman" w:hAnsi="Times New Roman" w:cs="Times New Roman"/>
          <w:sz w:val="24"/>
          <w:szCs w:val="24"/>
        </w:rPr>
        <w:t>8.4.</w:t>
      </w:r>
      <w:r w:rsidRPr="001F49DE">
        <w:rPr>
          <w:rFonts w:ascii="Times New Roman" w:eastAsia="Times New Roman" w:hAnsi="Times New Roman" w:cs="Times New Roman"/>
          <w:sz w:val="24"/>
          <w:szCs w:val="24"/>
        </w:rPr>
        <w:t>Гимназия  обязуется во время оказания образовательных услуг и осуществления воспитательной деятельности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1F49DE" w:rsidRDefault="00132C8F" w:rsidP="00132C8F">
      <w:pPr>
        <w:tabs>
          <w:tab w:val="left" w:pos="80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8.5.Гимназия </w:t>
      </w:r>
      <w:r w:rsidRPr="00BE3D80">
        <w:rPr>
          <w:rFonts w:ascii="Times New Roman" w:eastAsia="Times New Roman" w:hAnsi="Times New Roman" w:cs="Times New Roman"/>
          <w:sz w:val="24"/>
          <w:szCs w:val="24"/>
        </w:rPr>
        <w:t xml:space="preserve"> вправе требовать от обучающегося и Родителей соблюдения Устава </w:t>
      </w:r>
      <w:r>
        <w:rPr>
          <w:rFonts w:ascii="Times New Roman" w:eastAsia="Times New Roman" w:hAnsi="Times New Roman" w:cs="Times New Roman"/>
          <w:sz w:val="24"/>
          <w:szCs w:val="24"/>
        </w:rPr>
        <w:t>гимназии</w:t>
      </w:r>
      <w:r w:rsidRPr="00BE3D80">
        <w:rPr>
          <w:rFonts w:ascii="Times New Roman" w:eastAsia="Times New Roman" w:hAnsi="Times New Roman" w:cs="Times New Roman"/>
          <w:sz w:val="24"/>
          <w:szCs w:val="24"/>
        </w:rPr>
        <w:t xml:space="preserve">, Правил внутреннего распорядка и иных актов </w:t>
      </w:r>
      <w:r>
        <w:rPr>
          <w:rFonts w:ascii="Times New Roman" w:eastAsia="Times New Roman" w:hAnsi="Times New Roman" w:cs="Times New Roman"/>
          <w:sz w:val="24"/>
          <w:szCs w:val="24"/>
        </w:rPr>
        <w:t>гимназии</w:t>
      </w:r>
      <w:r w:rsidRPr="00BE3D80">
        <w:rPr>
          <w:rFonts w:ascii="Times New Roman" w:eastAsia="Times New Roman" w:hAnsi="Times New Roman" w:cs="Times New Roman"/>
          <w:sz w:val="24"/>
          <w:szCs w:val="24"/>
        </w:rPr>
        <w:t>, регламентирующих ее деятельность.</w:t>
      </w:r>
    </w:p>
    <w:p w:rsidR="00132C8F" w:rsidRPr="00BE3D80" w:rsidRDefault="00132C8F" w:rsidP="00132C8F">
      <w:pPr>
        <w:tabs>
          <w:tab w:val="left" w:pos="807"/>
        </w:tabs>
        <w:spacing w:after="0" w:line="240" w:lineRule="auto"/>
        <w:jc w:val="both"/>
        <w:rPr>
          <w:rFonts w:ascii="Times New Roman" w:eastAsia="Times New Roman" w:hAnsi="Times New Roman" w:cs="Times New Roman"/>
          <w:sz w:val="24"/>
          <w:szCs w:val="24"/>
        </w:rPr>
      </w:pPr>
    </w:p>
    <w:p w:rsidR="001F49DE" w:rsidRPr="00F61488" w:rsidRDefault="00132C8F" w:rsidP="00132C8F">
      <w:pPr>
        <w:tabs>
          <w:tab w:val="left" w:pos="867"/>
        </w:tabs>
        <w:spacing w:after="0" w:line="240" w:lineRule="auto"/>
        <w:jc w:val="both"/>
        <w:rPr>
          <w:rFonts w:ascii="Times New Roman" w:hAnsi="Times New Roman" w:cs="Times New Roman"/>
          <w:sz w:val="20"/>
          <w:szCs w:val="20"/>
        </w:rPr>
      </w:pPr>
      <w:r>
        <w:rPr>
          <w:rFonts w:ascii="Times New Roman" w:eastAsia="Times New Roman" w:hAnsi="Times New Roman" w:cs="Times New Roman"/>
          <w:b/>
          <w:bCs/>
          <w:sz w:val="24"/>
          <w:szCs w:val="24"/>
        </w:rPr>
        <w:t>9</w:t>
      </w:r>
      <w:r w:rsidR="001F49DE">
        <w:rPr>
          <w:rFonts w:ascii="Times New Roman" w:eastAsia="Times New Roman" w:hAnsi="Times New Roman" w:cs="Times New Roman"/>
          <w:b/>
          <w:bCs/>
          <w:sz w:val="24"/>
          <w:szCs w:val="24"/>
        </w:rPr>
        <w:t xml:space="preserve">. </w:t>
      </w:r>
      <w:r w:rsidR="001F49DE" w:rsidRPr="00F61488">
        <w:rPr>
          <w:rFonts w:ascii="Times New Roman" w:eastAsia="Times New Roman" w:hAnsi="Times New Roman" w:cs="Times New Roman"/>
          <w:b/>
          <w:bCs/>
          <w:sz w:val="24"/>
          <w:szCs w:val="24"/>
        </w:rPr>
        <w:t>Оценивание уровня подготовки об</w:t>
      </w:r>
      <w:r>
        <w:rPr>
          <w:rFonts w:ascii="Times New Roman" w:eastAsia="Times New Roman" w:hAnsi="Times New Roman" w:cs="Times New Roman"/>
          <w:b/>
          <w:bCs/>
          <w:sz w:val="24"/>
          <w:szCs w:val="24"/>
        </w:rPr>
        <w:t>учающихся по предметной</w:t>
      </w:r>
      <w:r w:rsidR="001F49DE">
        <w:rPr>
          <w:rFonts w:ascii="Times New Roman" w:eastAsia="Times New Roman" w:hAnsi="Times New Roman" w:cs="Times New Roman"/>
          <w:b/>
          <w:bCs/>
          <w:sz w:val="24"/>
          <w:szCs w:val="24"/>
        </w:rPr>
        <w:t xml:space="preserve"> области</w:t>
      </w:r>
      <w:r w:rsidR="001F49DE" w:rsidRPr="00F61488">
        <w:rPr>
          <w:rFonts w:ascii="Times New Roman" w:eastAsia="Times New Roman" w:hAnsi="Times New Roman" w:cs="Times New Roman"/>
          <w:b/>
          <w:bCs/>
          <w:sz w:val="24"/>
          <w:szCs w:val="24"/>
        </w:rPr>
        <w:t xml:space="preserve"> «Основы религиозных культур и светской этики»</w:t>
      </w:r>
      <w:r w:rsidR="001F49DE">
        <w:rPr>
          <w:rFonts w:ascii="Times New Roman" w:eastAsia="Times New Roman" w:hAnsi="Times New Roman" w:cs="Times New Roman"/>
          <w:b/>
          <w:bCs/>
          <w:sz w:val="24"/>
          <w:szCs w:val="24"/>
        </w:rPr>
        <w:t>.</w:t>
      </w:r>
    </w:p>
    <w:p w:rsidR="00132C8F" w:rsidRDefault="00132C8F" w:rsidP="00132C8F">
      <w:pPr>
        <w:tabs>
          <w:tab w:val="left" w:pos="893"/>
        </w:tabs>
        <w:spacing w:after="0" w:line="240" w:lineRule="auto"/>
        <w:jc w:val="both"/>
        <w:rPr>
          <w:rFonts w:ascii="Times New Roman" w:eastAsia="Times New Roman" w:hAnsi="Times New Roman" w:cs="Times New Roman"/>
          <w:sz w:val="24"/>
          <w:szCs w:val="24"/>
        </w:rPr>
      </w:pPr>
    </w:p>
    <w:p w:rsidR="001F49DE" w:rsidRPr="00BE3D80" w:rsidRDefault="00132C8F" w:rsidP="00132C8F">
      <w:pPr>
        <w:tabs>
          <w:tab w:val="left" w:pos="89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r w:rsidR="001F49DE" w:rsidRPr="00BE3D80">
        <w:rPr>
          <w:rFonts w:ascii="Times New Roman" w:eastAsia="Times New Roman" w:hAnsi="Times New Roman" w:cs="Times New Roman"/>
          <w:sz w:val="24"/>
          <w:szCs w:val="24"/>
        </w:rPr>
        <w:t xml:space="preserve">При </w:t>
      </w:r>
      <w:proofErr w:type="gramStart"/>
      <w:r w:rsidR="001F49DE" w:rsidRPr="00BE3D80">
        <w:rPr>
          <w:rFonts w:ascii="Times New Roman" w:eastAsia="Times New Roman" w:hAnsi="Times New Roman" w:cs="Times New Roman"/>
          <w:sz w:val="24"/>
          <w:szCs w:val="24"/>
        </w:rPr>
        <w:t>обучении по модул</w:t>
      </w:r>
      <w:r w:rsidR="001F49DE">
        <w:rPr>
          <w:rFonts w:ascii="Times New Roman" w:eastAsia="Times New Roman" w:hAnsi="Times New Roman" w:cs="Times New Roman"/>
          <w:sz w:val="24"/>
          <w:szCs w:val="24"/>
        </w:rPr>
        <w:t>ю</w:t>
      </w:r>
      <w:proofErr w:type="gramEnd"/>
      <w:r w:rsidR="001F49DE">
        <w:rPr>
          <w:rFonts w:ascii="Times New Roman" w:eastAsia="Times New Roman" w:hAnsi="Times New Roman" w:cs="Times New Roman"/>
          <w:sz w:val="24"/>
          <w:szCs w:val="24"/>
        </w:rPr>
        <w:t xml:space="preserve"> ОРКСЭ</w:t>
      </w:r>
      <w:r w:rsidR="001F49DE" w:rsidRPr="00BE3D80">
        <w:rPr>
          <w:rFonts w:ascii="Times New Roman" w:eastAsia="Times New Roman" w:hAnsi="Times New Roman" w:cs="Times New Roman"/>
          <w:sz w:val="24"/>
          <w:szCs w:val="24"/>
        </w:rPr>
        <w:t xml:space="preserve"> не предусматривает оценку успеваемости в виде выставления отметок в журнале.</w:t>
      </w:r>
    </w:p>
    <w:p w:rsidR="001F49DE" w:rsidRPr="00BE3D80" w:rsidRDefault="001F49DE" w:rsidP="00132C8F">
      <w:pPr>
        <w:spacing w:after="0" w:line="240" w:lineRule="auto"/>
        <w:ind w:left="7"/>
        <w:jc w:val="both"/>
        <w:rPr>
          <w:rFonts w:ascii="Times New Roman" w:hAnsi="Times New Roman" w:cs="Times New Roman"/>
          <w:sz w:val="20"/>
          <w:szCs w:val="20"/>
        </w:rPr>
      </w:pPr>
      <w:r w:rsidRPr="00BE3D80">
        <w:rPr>
          <w:rFonts w:ascii="Times New Roman" w:eastAsia="Times New Roman" w:hAnsi="Times New Roman" w:cs="Times New Roman"/>
          <w:sz w:val="24"/>
          <w:szCs w:val="24"/>
        </w:rPr>
        <w:t>Система оценивания в каждом классе, учебной группе может определяться, исходя из конкретной ситуации (готовность учащихся к изучению материала, новизна его для них, численность групп и другое).</w:t>
      </w:r>
    </w:p>
    <w:p w:rsidR="001F49DE" w:rsidRPr="00BE3D80" w:rsidRDefault="00132C8F" w:rsidP="00132C8F">
      <w:pPr>
        <w:tabs>
          <w:tab w:val="left" w:pos="81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r w:rsidR="001F49DE" w:rsidRPr="00BE3D80">
        <w:rPr>
          <w:rFonts w:ascii="Times New Roman" w:eastAsia="Times New Roman" w:hAnsi="Times New Roman" w:cs="Times New Roman"/>
          <w:sz w:val="24"/>
          <w:szCs w:val="24"/>
        </w:rPr>
        <w:t>Исключается система балльного (отметочного) оценивания. Не допускается использование любой знаковой символики, заменяющей цифровую отметку. Допускается лишь словесная объяснительная оценка.</w:t>
      </w:r>
    </w:p>
    <w:p w:rsidR="001F49DE" w:rsidRPr="00BE3D80" w:rsidRDefault="00132C8F" w:rsidP="00132C8F">
      <w:pPr>
        <w:tabs>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r w:rsidR="001F49DE" w:rsidRPr="00BE3D80">
        <w:rPr>
          <w:rFonts w:ascii="Times New Roman" w:eastAsia="Times New Roman" w:hAnsi="Times New Roman" w:cs="Times New Roman"/>
          <w:sz w:val="24"/>
          <w:szCs w:val="24"/>
        </w:rPr>
        <w:t>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1F49DE" w:rsidRPr="001F49DE" w:rsidRDefault="003A16F8" w:rsidP="00132C8F">
      <w:pPr>
        <w:tabs>
          <w:tab w:val="left" w:pos="85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r w:rsidR="00132C8F">
        <w:rPr>
          <w:rFonts w:ascii="Times New Roman" w:eastAsia="Times New Roman" w:hAnsi="Times New Roman" w:cs="Times New Roman"/>
          <w:sz w:val="24"/>
          <w:szCs w:val="24"/>
        </w:rPr>
        <w:t>.</w:t>
      </w:r>
      <w:r w:rsidR="001F49DE" w:rsidRPr="00BE3D80">
        <w:rPr>
          <w:rFonts w:ascii="Times New Roman" w:eastAsia="Times New Roman" w:hAnsi="Times New Roman" w:cs="Times New Roman"/>
          <w:sz w:val="24"/>
          <w:szCs w:val="24"/>
        </w:rPr>
        <w:t xml:space="preserve">Для оценивания учебных достижений обучающихся </w:t>
      </w:r>
      <w:r w:rsidR="001F49DE">
        <w:rPr>
          <w:rFonts w:ascii="Times New Roman" w:eastAsia="Times New Roman" w:hAnsi="Times New Roman" w:cs="Times New Roman"/>
          <w:sz w:val="24"/>
          <w:szCs w:val="24"/>
        </w:rPr>
        <w:t xml:space="preserve">можно </w:t>
      </w:r>
      <w:r w:rsidR="001F49DE" w:rsidRPr="00BE3D80">
        <w:rPr>
          <w:rFonts w:ascii="Times New Roman" w:eastAsia="Times New Roman" w:hAnsi="Times New Roman" w:cs="Times New Roman"/>
          <w:sz w:val="24"/>
          <w:szCs w:val="24"/>
        </w:rPr>
        <w:t>использовать аутентичные способы (технология портфолио). Технология портфолио: составление портфеля творческих работ и достижений ученика, что позволит учащимся производить самооценку своей деятельности в курсе ОРКСЭ.</w:t>
      </w:r>
    </w:p>
    <w:p w:rsidR="001F49DE" w:rsidRPr="00BE3D80" w:rsidRDefault="003A16F8" w:rsidP="00132C8F">
      <w:pPr>
        <w:tabs>
          <w:tab w:val="left" w:pos="84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r w:rsidR="00132C8F">
        <w:rPr>
          <w:rFonts w:ascii="Times New Roman" w:eastAsia="Times New Roman" w:hAnsi="Times New Roman" w:cs="Times New Roman"/>
          <w:sz w:val="24"/>
          <w:szCs w:val="24"/>
        </w:rPr>
        <w:t xml:space="preserve">. </w:t>
      </w:r>
      <w:r w:rsidR="001F49DE" w:rsidRPr="00BE3D80">
        <w:rPr>
          <w:rFonts w:ascii="Times New Roman" w:eastAsia="Times New Roman" w:hAnsi="Times New Roman" w:cs="Times New Roman"/>
          <w:sz w:val="24"/>
          <w:szCs w:val="24"/>
        </w:rPr>
        <w:t>Для оперативного контроля знаний и умений по курсу можно использовать систематизированные упражнения и тестовые задания разных типов, творческие работы.</w:t>
      </w:r>
    </w:p>
    <w:p w:rsidR="001F49DE" w:rsidRPr="00132C8F" w:rsidRDefault="003A16F8" w:rsidP="00132C8F">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9.6.</w:t>
      </w:r>
      <w:r w:rsidR="00132C8F" w:rsidRPr="00132C8F">
        <w:rPr>
          <w:rFonts w:ascii="Times New Roman" w:hAnsi="Times New Roman" w:cs="Times New Roman"/>
          <w:sz w:val="24"/>
          <w:szCs w:val="24"/>
        </w:rPr>
        <w:t xml:space="preserve"> </w:t>
      </w:r>
      <w:proofErr w:type="spellStart"/>
      <w:r w:rsidR="001F49DE" w:rsidRPr="00132C8F">
        <w:rPr>
          <w:rFonts w:ascii="Times New Roman" w:eastAsia="Times New Roman" w:hAnsi="Times New Roman" w:cs="Times New Roman"/>
          <w:sz w:val="24"/>
          <w:szCs w:val="24"/>
        </w:rPr>
        <w:t>Критериальной</w:t>
      </w:r>
      <w:proofErr w:type="spellEnd"/>
      <w:r w:rsidR="001F49DE" w:rsidRPr="00132C8F">
        <w:rPr>
          <w:rFonts w:ascii="Times New Roman" w:eastAsia="Times New Roman" w:hAnsi="Times New Roman" w:cs="Times New Roman"/>
          <w:sz w:val="24"/>
          <w:szCs w:val="24"/>
        </w:rPr>
        <w:t xml:space="preserve"> базой определения успешности обучения является выполнение требований к уровню подготовки изучающих учебный предмет «Основы </w:t>
      </w:r>
      <w:r w:rsidR="001F49DE" w:rsidRPr="00132C8F">
        <w:rPr>
          <w:rFonts w:ascii="Times New Roman" w:hAnsi="Times New Roman" w:cs="Times New Roman"/>
          <w:sz w:val="24"/>
          <w:szCs w:val="24"/>
        </w:rPr>
        <w:t xml:space="preserve">религиозных </w:t>
      </w:r>
      <w:r w:rsidR="001F49DE" w:rsidRPr="00132C8F">
        <w:rPr>
          <w:rFonts w:ascii="Times New Roman" w:eastAsia="Times New Roman" w:hAnsi="Times New Roman" w:cs="Times New Roman"/>
          <w:sz w:val="24"/>
          <w:szCs w:val="24"/>
        </w:rPr>
        <w:t xml:space="preserve">культур и светской этики». Целесообразно остановиться на портфолио достижений, </w:t>
      </w:r>
      <w:proofErr w:type="gramStart"/>
      <w:r w:rsidR="001F49DE" w:rsidRPr="00132C8F">
        <w:rPr>
          <w:rFonts w:ascii="Times New Roman" w:eastAsia="Times New Roman" w:hAnsi="Times New Roman" w:cs="Times New Roman"/>
          <w:sz w:val="24"/>
          <w:szCs w:val="24"/>
        </w:rPr>
        <w:t>которое</w:t>
      </w:r>
      <w:proofErr w:type="gramEnd"/>
      <w:r w:rsidR="001F49DE" w:rsidRPr="00132C8F">
        <w:rPr>
          <w:rFonts w:ascii="Times New Roman" w:eastAsia="Times New Roman" w:hAnsi="Times New Roman" w:cs="Times New Roman"/>
          <w:sz w:val="24"/>
          <w:szCs w:val="24"/>
        </w:rPr>
        <w:t xml:space="preserve"> создается самим обучающимся с учетом мнения родителей и при непосредственном руководстве учителя. Диагностическая функция такого портфолио фиксирует динамику продвижения в обучении, мотивационная функция формируется в результате стремления к лучшему результату, содержательная функция основана на охвате спектра выполняемых требований к уровню подготовки, рейтинговая функция показывает диапазон навыков и умений, освоенных </w:t>
      </w:r>
      <w:proofErr w:type="gramStart"/>
      <w:r w:rsidR="001F49DE" w:rsidRPr="00132C8F">
        <w:rPr>
          <w:rFonts w:ascii="Times New Roman" w:eastAsia="Times New Roman" w:hAnsi="Times New Roman" w:cs="Times New Roman"/>
          <w:sz w:val="24"/>
          <w:szCs w:val="24"/>
        </w:rPr>
        <w:t>обучаемым</w:t>
      </w:r>
      <w:proofErr w:type="gramEnd"/>
      <w:r w:rsidR="001F49DE" w:rsidRPr="00132C8F">
        <w:rPr>
          <w:rFonts w:ascii="Times New Roman" w:eastAsia="Times New Roman" w:hAnsi="Times New Roman" w:cs="Times New Roman"/>
          <w:sz w:val="24"/>
          <w:szCs w:val="24"/>
        </w:rPr>
        <w:t>.</w:t>
      </w:r>
    </w:p>
    <w:p w:rsidR="001F49DE" w:rsidRDefault="001F49DE" w:rsidP="001F49DE">
      <w:pPr>
        <w:spacing w:after="0" w:line="240" w:lineRule="auto"/>
        <w:rPr>
          <w:rFonts w:ascii="Times New Roman" w:hAnsi="Times New Roman" w:cs="Times New Roman"/>
          <w:sz w:val="20"/>
          <w:szCs w:val="20"/>
        </w:rPr>
      </w:pPr>
    </w:p>
    <w:p w:rsidR="001F49DE" w:rsidRPr="00132C8F" w:rsidRDefault="00132C8F" w:rsidP="00D3582C">
      <w:pPr>
        <w:tabs>
          <w:tab w:val="left" w:pos="2944"/>
        </w:tabs>
        <w:spacing w:after="0" w:line="240" w:lineRule="auto"/>
        <w:ind w:right="-1"/>
        <w:jc w:val="both"/>
        <w:rPr>
          <w:rFonts w:eastAsia="Times New Roman"/>
          <w:b/>
          <w:bCs/>
          <w:sz w:val="23"/>
          <w:szCs w:val="23"/>
        </w:rPr>
      </w:pPr>
      <w:r>
        <w:rPr>
          <w:rFonts w:ascii="Times New Roman" w:eastAsia="Times New Roman" w:hAnsi="Times New Roman" w:cs="Times New Roman"/>
          <w:b/>
          <w:bCs/>
          <w:sz w:val="23"/>
          <w:szCs w:val="23"/>
        </w:rPr>
        <w:t>10.</w:t>
      </w:r>
      <w:r w:rsidR="003A16F8">
        <w:rPr>
          <w:rFonts w:ascii="Times New Roman" w:eastAsia="Times New Roman" w:hAnsi="Times New Roman" w:cs="Times New Roman"/>
          <w:b/>
          <w:bCs/>
          <w:sz w:val="23"/>
          <w:szCs w:val="23"/>
        </w:rPr>
        <w:t xml:space="preserve"> </w:t>
      </w:r>
      <w:r w:rsidR="001F49DE" w:rsidRPr="00132C8F">
        <w:rPr>
          <w:rFonts w:ascii="Times New Roman" w:eastAsia="Times New Roman" w:hAnsi="Times New Roman" w:cs="Times New Roman"/>
          <w:b/>
          <w:bCs/>
          <w:sz w:val="23"/>
          <w:szCs w:val="23"/>
        </w:rPr>
        <w:t>Организация системы оценивания учебного курса «Основы духовно-нравственной культуры народов России»</w:t>
      </w:r>
    </w:p>
    <w:p w:rsidR="00251F24" w:rsidRPr="00251F24" w:rsidRDefault="00251F24" w:rsidP="00251F24">
      <w:pPr>
        <w:tabs>
          <w:tab w:val="left" w:pos="2944"/>
        </w:tabs>
        <w:spacing w:after="0" w:line="240" w:lineRule="auto"/>
        <w:ind w:right="1800"/>
        <w:jc w:val="both"/>
        <w:rPr>
          <w:rFonts w:eastAsia="Times New Roman"/>
          <w:b/>
          <w:bCs/>
          <w:sz w:val="23"/>
          <w:szCs w:val="23"/>
        </w:rPr>
      </w:pPr>
    </w:p>
    <w:p w:rsidR="001F49DE" w:rsidRDefault="00D3582C" w:rsidP="001F49DE">
      <w:pPr>
        <w:spacing w:after="0" w:line="240" w:lineRule="auto"/>
        <w:jc w:val="both"/>
        <w:rPr>
          <w:sz w:val="20"/>
          <w:szCs w:val="20"/>
        </w:rPr>
      </w:pPr>
      <w:r>
        <w:rPr>
          <w:rFonts w:ascii="Times New Roman" w:eastAsia="Times New Roman" w:hAnsi="Times New Roman" w:cs="Times New Roman"/>
          <w:bCs/>
          <w:sz w:val="24"/>
          <w:szCs w:val="24"/>
        </w:rPr>
        <w:lastRenderedPageBreak/>
        <w:t>10</w:t>
      </w:r>
      <w:r w:rsidR="001F49DE" w:rsidRPr="00DC293D">
        <w:rPr>
          <w:rFonts w:ascii="Times New Roman" w:eastAsia="Times New Roman" w:hAnsi="Times New Roman" w:cs="Times New Roman"/>
          <w:bCs/>
          <w:sz w:val="24"/>
          <w:szCs w:val="24"/>
        </w:rPr>
        <w:t>.1.</w:t>
      </w:r>
      <w:r w:rsidR="001F49DE">
        <w:rPr>
          <w:rFonts w:ascii="Times New Roman" w:eastAsia="Times New Roman" w:hAnsi="Times New Roman" w:cs="Times New Roman"/>
          <w:b/>
          <w:bCs/>
          <w:sz w:val="24"/>
          <w:szCs w:val="24"/>
        </w:rPr>
        <w:t xml:space="preserve"> </w:t>
      </w:r>
      <w:r w:rsidR="001F49DE">
        <w:rPr>
          <w:rFonts w:ascii="Times New Roman" w:eastAsia="Times New Roman" w:hAnsi="Times New Roman" w:cs="Times New Roman"/>
          <w:sz w:val="24"/>
          <w:szCs w:val="24"/>
        </w:rPr>
        <w:t>Для оценки уровня успеваемости в предметной области ОДНКР, степени глубины</w:t>
      </w:r>
      <w:r w:rsidR="001F49DE">
        <w:rPr>
          <w:rFonts w:ascii="Times New Roman" w:eastAsia="Times New Roman" w:hAnsi="Times New Roman" w:cs="Times New Roman"/>
          <w:b/>
          <w:bCs/>
          <w:sz w:val="24"/>
          <w:szCs w:val="24"/>
        </w:rPr>
        <w:t xml:space="preserve"> </w:t>
      </w:r>
      <w:r w:rsidR="001F49DE">
        <w:rPr>
          <w:rFonts w:ascii="Times New Roman" w:eastAsia="Times New Roman" w:hAnsi="Times New Roman" w:cs="Times New Roman"/>
          <w:sz w:val="24"/>
          <w:szCs w:val="24"/>
        </w:rPr>
        <w:t>полученных знаний и навыков, а также успешности воспитательной деятельности в классе и наличия зачатков ценностного мышления учитель может использовать:</w:t>
      </w:r>
    </w:p>
    <w:p w:rsidR="001F49DE" w:rsidRDefault="001F49DE" w:rsidP="00D3582C">
      <w:pPr>
        <w:tabs>
          <w:tab w:val="left" w:pos="160"/>
        </w:tabs>
        <w:spacing w:after="0" w:line="240" w:lineRule="auto"/>
        <w:jc w:val="both"/>
        <w:rPr>
          <w:rFonts w:eastAsia="Times New Roman"/>
          <w:sz w:val="24"/>
          <w:szCs w:val="24"/>
        </w:rPr>
      </w:pPr>
      <w:proofErr w:type="gramStart"/>
      <w:r>
        <w:rPr>
          <w:rFonts w:ascii="Times New Roman" w:eastAsia="Times New Roman" w:hAnsi="Times New Roman" w:cs="Times New Roman"/>
          <w:sz w:val="24"/>
          <w:szCs w:val="24"/>
        </w:rPr>
        <w:t xml:space="preserve">- педагогическое наблюдение, которое дает возможность проследить динамику развития ученика, устойчивость основных проявлений личностных особенностей </w:t>
      </w:r>
      <w:proofErr w:type="spellStart"/>
      <w:r>
        <w:rPr>
          <w:rFonts w:ascii="Times New Roman" w:eastAsia="Times New Roman" w:hAnsi="Times New Roman" w:cs="Times New Roman"/>
          <w:sz w:val="24"/>
          <w:szCs w:val="24"/>
        </w:rPr>
        <w:t>вучебном</w:t>
      </w:r>
      <w:proofErr w:type="spellEnd"/>
      <w:r>
        <w:rPr>
          <w:rFonts w:ascii="Times New Roman" w:eastAsia="Times New Roman" w:hAnsi="Times New Roman" w:cs="Times New Roman"/>
          <w:sz w:val="24"/>
          <w:szCs w:val="24"/>
        </w:rPr>
        <w:t xml:space="preserve"> процессе, выявлять сильные и слабые стороны и в то же время позволяет оценивать его не только по показателям учебной деятельности, но и по личностным проявлениям, что особенно важно при решении воспитательных задач при изучении данного курса;</w:t>
      </w:r>
      <w:proofErr w:type="gramEnd"/>
    </w:p>
    <w:p w:rsidR="001F49DE" w:rsidRDefault="001F49DE" w:rsidP="001F49DE">
      <w:pPr>
        <w:tabs>
          <w:tab w:val="left" w:pos="174"/>
        </w:tabs>
        <w:spacing w:after="0" w:line="240" w:lineRule="auto"/>
        <w:ind w:left="2"/>
        <w:rPr>
          <w:rFonts w:eastAsia="Times New Roman"/>
          <w:sz w:val="24"/>
          <w:szCs w:val="24"/>
        </w:rPr>
      </w:pPr>
      <w:r>
        <w:rPr>
          <w:rFonts w:ascii="Times New Roman" w:eastAsia="Times New Roman" w:hAnsi="Times New Roman" w:cs="Times New Roman"/>
          <w:sz w:val="24"/>
          <w:szCs w:val="24"/>
        </w:rPr>
        <w:t>-диагностику теоретических знаний, включающую разработанные тестовые задания всех видов, анкеты, викторины, кроссворды, творческие работы.</w:t>
      </w:r>
    </w:p>
    <w:p w:rsidR="001F49DE" w:rsidRPr="00D3582C" w:rsidRDefault="001F49DE" w:rsidP="00D3582C">
      <w:pPr>
        <w:tabs>
          <w:tab w:val="left" w:pos="178"/>
        </w:tabs>
        <w:spacing w:after="0" w:line="240" w:lineRule="auto"/>
        <w:ind w:lef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портфолио ученика, </w:t>
      </w:r>
      <w:proofErr w:type="gramStart"/>
      <w:r>
        <w:rPr>
          <w:rFonts w:ascii="Times New Roman" w:eastAsia="Times New Roman" w:hAnsi="Times New Roman" w:cs="Times New Roman"/>
          <w:sz w:val="24"/>
          <w:szCs w:val="24"/>
        </w:rPr>
        <w:t>представляющее</w:t>
      </w:r>
      <w:proofErr w:type="gramEnd"/>
      <w:r>
        <w:rPr>
          <w:rFonts w:ascii="Times New Roman" w:eastAsia="Times New Roman" w:hAnsi="Times New Roman" w:cs="Times New Roman"/>
          <w:sz w:val="24"/>
          <w:szCs w:val="24"/>
        </w:rPr>
        <w:t xml:space="preserve"> собой подборку личных работ ученика, в которые могут входить творческие работы, лучшие работы, отражающие динамику ученика, самостоятельно найденные информационно-справочные материалы из дополнительных источников, доклады, сообщения, проектные работы и пр.</w:t>
      </w:r>
    </w:p>
    <w:p w:rsidR="00D3582C" w:rsidRDefault="00D3582C" w:rsidP="00D3582C">
      <w:pPr>
        <w:spacing w:after="0" w:line="240" w:lineRule="auto"/>
        <w:jc w:val="both"/>
        <w:rPr>
          <w:sz w:val="20"/>
          <w:szCs w:val="20"/>
        </w:rPr>
      </w:pPr>
      <w:r>
        <w:rPr>
          <w:rFonts w:ascii="Times New Roman" w:eastAsia="Times New Roman" w:hAnsi="Times New Roman" w:cs="Times New Roman"/>
          <w:bCs/>
          <w:sz w:val="24"/>
          <w:szCs w:val="24"/>
        </w:rPr>
        <w:t>10.2.</w:t>
      </w:r>
      <w:r>
        <w:rPr>
          <w:rFonts w:ascii="Times New Roman" w:eastAsia="Times New Roman" w:hAnsi="Times New Roman" w:cs="Times New Roman"/>
          <w:sz w:val="24"/>
          <w:szCs w:val="24"/>
        </w:rPr>
        <w:t xml:space="preserve"> </w:t>
      </w:r>
      <w:r w:rsidR="001F49DE">
        <w:rPr>
          <w:rFonts w:ascii="Times New Roman" w:eastAsia="Times New Roman" w:hAnsi="Times New Roman" w:cs="Times New Roman"/>
          <w:sz w:val="24"/>
          <w:szCs w:val="24"/>
        </w:rPr>
        <w:t>Специфичность содержания предмета оказывает влияние на содержание и формы контроля.</w:t>
      </w:r>
      <w:r w:rsidR="001F49DE">
        <w:rPr>
          <w:rFonts w:ascii="Times New Roman" w:eastAsia="Times New Roman" w:hAnsi="Times New Roman" w:cs="Times New Roman"/>
          <w:b/>
          <w:bCs/>
          <w:sz w:val="24"/>
          <w:szCs w:val="24"/>
        </w:rPr>
        <w:t xml:space="preserve"> </w:t>
      </w:r>
      <w:r w:rsidR="001F49DE">
        <w:rPr>
          <w:rFonts w:ascii="Times New Roman" w:eastAsia="Times New Roman" w:hAnsi="Times New Roman" w:cs="Times New Roman"/>
          <w:sz w:val="24"/>
          <w:szCs w:val="24"/>
        </w:rPr>
        <w:t>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251F24" w:rsidRDefault="00D3582C" w:rsidP="00D3582C">
      <w:pPr>
        <w:spacing w:after="0" w:line="240" w:lineRule="auto"/>
        <w:jc w:val="both"/>
        <w:rPr>
          <w:sz w:val="20"/>
          <w:szCs w:val="20"/>
        </w:rPr>
      </w:pPr>
      <w:r>
        <w:rPr>
          <w:rFonts w:ascii="Times New Roman" w:eastAsia="Times New Roman" w:hAnsi="Times New Roman" w:cs="Times New Roman"/>
          <w:bCs/>
          <w:sz w:val="24"/>
          <w:szCs w:val="24"/>
        </w:rPr>
        <w:t>10.3.</w:t>
      </w:r>
      <w:r w:rsidR="001F49DE">
        <w:rPr>
          <w:rFonts w:ascii="Times New Roman" w:eastAsia="Times New Roman" w:hAnsi="Times New Roman" w:cs="Times New Roman"/>
          <w:b/>
          <w:bCs/>
          <w:sz w:val="24"/>
          <w:szCs w:val="24"/>
        </w:rPr>
        <w:t xml:space="preserve"> </w:t>
      </w:r>
      <w:r w:rsidR="001F49DE">
        <w:rPr>
          <w:rFonts w:ascii="Times New Roman" w:eastAsia="Times New Roman" w:hAnsi="Times New Roman" w:cs="Times New Roman"/>
          <w:sz w:val="24"/>
          <w:szCs w:val="24"/>
        </w:rPr>
        <w:t>Текущий контроль может проходить на каждом уроке в виде индивидуального или</w:t>
      </w:r>
      <w:r w:rsidR="001F49DE">
        <w:rPr>
          <w:rFonts w:ascii="Times New Roman" w:eastAsia="Times New Roman" w:hAnsi="Times New Roman" w:cs="Times New Roman"/>
          <w:b/>
          <w:bCs/>
          <w:sz w:val="24"/>
          <w:szCs w:val="24"/>
        </w:rPr>
        <w:t xml:space="preserve"> </w:t>
      </w:r>
      <w:r w:rsidR="001F49DE">
        <w:rPr>
          <w:rFonts w:ascii="Times New Roman" w:eastAsia="Times New Roman" w:hAnsi="Times New Roman" w:cs="Times New Roman"/>
          <w:sz w:val="24"/>
          <w:szCs w:val="24"/>
        </w:rPr>
        <w:t>фронтального устного опроса: чтение текста, пересказ содержания произведения (полно, кратко, выборочно) и т.д. Он осуществляется на материале учебника,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w:t>
      </w:r>
      <w:r w:rsidR="003A16F8">
        <w:rPr>
          <w:rFonts w:ascii="Times New Roman" w:eastAsia="Times New Roman" w:hAnsi="Times New Roman" w:cs="Times New Roman"/>
          <w:sz w:val="24"/>
          <w:szCs w:val="24"/>
        </w:rPr>
        <w:t xml:space="preserve"> </w:t>
      </w:r>
      <w:r w:rsidR="001F49DE">
        <w:rPr>
          <w:rFonts w:ascii="Times New Roman" w:eastAsia="Times New Roman" w:hAnsi="Times New Roman" w:cs="Times New Roman"/>
          <w:sz w:val="24"/>
          <w:szCs w:val="24"/>
        </w:rPr>
        <w:t>и оглавлением. Целесообразно для этого использовать и тестовые задания типа "закончи предложение", "найди правильный ответ", "найди ошибку" и т.п.</w:t>
      </w:r>
    </w:p>
    <w:p w:rsidR="001F49DE" w:rsidRDefault="00D3582C" w:rsidP="00D3582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10.4.</w:t>
      </w:r>
      <w:r w:rsidR="001F49DE">
        <w:rPr>
          <w:rFonts w:ascii="Times New Roman" w:eastAsia="Times New Roman" w:hAnsi="Times New Roman" w:cs="Times New Roman"/>
          <w:sz w:val="24"/>
          <w:szCs w:val="24"/>
        </w:rPr>
        <w:t xml:space="preserve"> Выставляются отметки «5», «4», «3»</w:t>
      </w:r>
      <w:r w:rsidR="00251F24">
        <w:rPr>
          <w:rFonts w:ascii="Times New Roman" w:eastAsia="Times New Roman" w:hAnsi="Times New Roman" w:cs="Times New Roman"/>
          <w:sz w:val="24"/>
          <w:szCs w:val="24"/>
        </w:rPr>
        <w:t xml:space="preserve"> </w:t>
      </w:r>
      <w:r w:rsidR="001F49DE">
        <w:rPr>
          <w:rFonts w:ascii="Times New Roman" w:eastAsia="Times New Roman" w:hAnsi="Times New Roman" w:cs="Times New Roman"/>
          <w:sz w:val="24"/>
          <w:szCs w:val="24"/>
        </w:rPr>
        <w:t xml:space="preserve"> в целях положительного отношения к курсу и создания</w:t>
      </w:r>
      <w:r w:rsidR="001F49DE">
        <w:rPr>
          <w:rFonts w:ascii="Times New Roman" w:eastAsia="Times New Roman" w:hAnsi="Times New Roman" w:cs="Times New Roman"/>
          <w:b/>
          <w:bCs/>
          <w:sz w:val="24"/>
          <w:szCs w:val="24"/>
        </w:rPr>
        <w:t xml:space="preserve"> </w:t>
      </w:r>
      <w:r w:rsidR="001F49DE">
        <w:rPr>
          <w:rFonts w:ascii="Times New Roman" w:eastAsia="Times New Roman" w:hAnsi="Times New Roman" w:cs="Times New Roman"/>
          <w:sz w:val="24"/>
          <w:szCs w:val="24"/>
        </w:rPr>
        <w:t xml:space="preserve">ситуации успешности обучающегося. Ученик также получает словесную оценку своей работы, которая должна быть не карающей, а вдохновляющей и стимулирующей дальнейшую работу </w:t>
      </w:r>
      <w:proofErr w:type="gramStart"/>
      <w:r w:rsidR="001F49DE">
        <w:rPr>
          <w:rFonts w:ascii="Times New Roman" w:eastAsia="Times New Roman" w:hAnsi="Times New Roman" w:cs="Times New Roman"/>
          <w:sz w:val="24"/>
          <w:szCs w:val="24"/>
        </w:rPr>
        <w:t>обучающегося</w:t>
      </w:r>
      <w:proofErr w:type="gramEnd"/>
      <w:r w:rsidR="001F49DE">
        <w:rPr>
          <w:rFonts w:ascii="Times New Roman" w:eastAsia="Times New Roman" w:hAnsi="Times New Roman" w:cs="Times New Roman"/>
          <w:sz w:val="24"/>
          <w:szCs w:val="24"/>
        </w:rPr>
        <w:t>, согласно характеристики цифровой оценки (Приложение №1).</w:t>
      </w:r>
    </w:p>
    <w:p w:rsidR="003A16F8" w:rsidRPr="00BE3D80" w:rsidRDefault="003A16F8" w:rsidP="003A16F8">
      <w:pPr>
        <w:tabs>
          <w:tab w:val="left" w:pos="86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10.5. </w:t>
      </w:r>
      <w:r w:rsidRPr="00BE3D80">
        <w:rPr>
          <w:rFonts w:ascii="Times New Roman" w:eastAsia="Times New Roman" w:hAnsi="Times New Roman" w:cs="Times New Roman"/>
          <w:sz w:val="24"/>
          <w:szCs w:val="24"/>
        </w:rPr>
        <w:t>Оцениванию подлежат индивидуальные учебные достижения обучающихся (сравнение сегодняшних достижений ребенка с его собственными вчерашними достижениями). Положительно оценивается каждый удавшийся шаг ребенка, попытка (даже неудачная) самостоятельно найти ответ на вопрос. Оценке подлежит не только когнитивная составляющая ответа, а прежде всего качество ответов: в чём ребёнок видит ценность того или иного жизненного явления и насколько ярко и образно он может сформулировать, аргументировать свои мысли. Необходимо поощрять любое проявление инициативы, желание высказаться, ответить на вопрос, поработать у доски. Учить детей осуществлять самоконтроль: сравнивать свою работу с образцом, находить ошибки устанавливать их причины, самому вносить исправления. Осуществление информативной и регулируемой обратной связи с учащимися должно быть ориентировано на успех, содействовать становлению и развитию самооценки. Оценивание должно быть направлено на эффективное обучение и на</w:t>
      </w:r>
      <w:r>
        <w:rPr>
          <w:rFonts w:ascii="Times New Roman" w:eastAsia="Times New Roman" w:hAnsi="Times New Roman" w:cs="Times New Roman"/>
          <w:sz w:val="24"/>
          <w:szCs w:val="24"/>
        </w:rPr>
        <w:t xml:space="preserve"> </w:t>
      </w:r>
      <w:r w:rsidRPr="00BE3D80">
        <w:rPr>
          <w:rFonts w:ascii="Times New Roman" w:eastAsia="Times New Roman" w:hAnsi="Times New Roman" w:cs="Times New Roman"/>
          <w:sz w:val="24"/>
          <w:szCs w:val="24"/>
        </w:rPr>
        <w:t>учение ребенка.</w:t>
      </w:r>
    </w:p>
    <w:p w:rsidR="00D3582C" w:rsidRPr="00251F24" w:rsidRDefault="00D3582C" w:rsidP="00D3582C">
      <w:pPr>
        <w:spacing w:after="0" w:line="240" w:lineRule="auto"/>
        <w:jc w:val="both"/>
        <w:rPr>
          <w:sz w:val="20"/>
          <w:szCs w:val="20"/>
        </w:rPr>
      </w:pPr>
    </w:p>
    <w:p w:rsidR="00251F24" w:rsidRDefault="00D3582C" w:rsidP="001F49DE">
      <w:pPr>
        <w:tabs>
          <w:tab w:val="left" w:pos="80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11</w:t>
      </w:r>
      <w:r w:rsidR="001F49DE">
        <w:rPr>
          <w:rFonts w:ascii="Times New Roman" w:eastAsia="Times New Roman" w:hAnsi="Times New Roman" w:cs="Times New Roman"/>
          <w:b/>
          <w:bCs/>
          <w:sz w:val="24"/>
          <w:szCs w:val="24"/>
        </w:rPr>
        <w:t>.</w:t>
      </w:r>
      <w:r w:rsidR="001F49DE" w:rsidRPr="00BE3D80">
        <w:rPr>
          <w:rFonts w:ascii="Times New Roman" w:eastAsia="Times New Roman" w:hAnsi="Times New Roman" w:cs="Times New Roman"/>
          <w:b/>
          <w:bCs/>
          <w:sz w:val="24"/>
          <w:szCs w:val="24"/>
        </w:rPr>
        <w:t>Ведение документации</w:t>
      </w:r>
      <w:r w:rsidR="001F49DE" w:rsidRPr="00BE3D80">
        <w:rPr>
          <w:rFonts w:ascii="Times New Roman" w:eastAsia="Times New Roman" w:hAnsi="Times New Roman" w:cs="Times New Roman"/>
          <w:sz w:val="24"/>
          <w:szCs w:val="24"/>
        </w:rPr>
        <w:t>.</w:t>
      </w:r>
    </w:p>
    <w:p w:rsidR="00006F20" w:rsidRPr="002115DB" w:rsidRDefault="00006F20" w:rsidP="001F49DE">
      <w:pPr>
        <w:tabs>
          <w:tab w:val="left" w:pos="807"/>
        </w:tabs>
        <w:spacing w:after="0" w:line="240" w:lineRule="auto"/>
        <w:rPr>
          <w:rFonts w:ascii="Times New Roman" w:eastAsia="Times New Roman" w:hAnsi="Times New Roman" w:cs="Times New Roman"/>
          <w:sz w:val="24"/>
          <w:szCs w:val="24"/>
        </w:rPr>
      </w:pPr>
    </w:p>
    <w:p w:rsidR="001F49DE" w:rsidRPr="00DC293D" w:rsidRDefault="00D3582C" w:rsidP="001F49DE">
      <w:pPr>
        <w:tabs>
          <w:tab w:val="left" w:pos="80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r w:rsidR="001F49DE">
        <w:rPr>
          <w:rFonts w:ascii="Times New Roman" w:eastAsia="Times New Roman" w:hAnsi="Times New Roman" w:cs="Times New Roman"/>
          <w:sz w:val="24"/>
          <w:szCs w:val="24"/>
        </w:rPr>
        <w:t xml:space="preserve"> </w:t>
      </w:r>
      <w:r w:rsidR="001F49DE" w:rsidRPr="00DC293D">
        <w:rPr>
          <w:rFonts w:ascii="Times New Roman" w:eastAsia="Times New Roman" w:hAnsi="Times New Roman" w:cs="Times New Roman"/>
          <w:sz w:val="24"/>
          <w:szCs w:val="24"/>
        </w:rPr>
        <w:t xml:space="preserve">Светский характер комплексного учебного предмета и в целом образовательного процесса </w:t>
      </w:r>
      <w:r w:rsidR="00251F24">
        <w:rPr>
          <w:rFonts w:ascii="Times New Roman" w:eastAsia="Times New Roman" w:hAnsi="Times New Roman" w:cs="Times New Roman"/>
          <w:sz w:val="24"/>
          <w:szCs w:val="24"/>
        </w:rPr>
        <w:t>в гимназии</w:t>
      </w:r>
      <w:r w:rsidR="001F49DE" w:rsidRPr="00DC293D">
        <w:rPr>
          <w:rFonts w:ascii="Times New Roman" w:eastAsia="Times New Roman" w:hAnsi="Times New Roman" w:cs="Times New Roman"/>
          <w:sz w:val="24"/>
          <w:szCs w:val="24"/>
        </w:rPr>
        <w:t xml:space="preserve"> не предполагает включение в программу обучения посещение религиозных организаций (культовых сооружений). Специфика данных сооружений может демонстрироваться обучающимся на уроке в фото-, виде</w:t>
      </w:r>
      <w:proofErr w:type="gramStart"/>
      <w:r w:rsidR="001F49DE" w:rsidRPr="00DC293D">
        <w:rPr>
          <w:rFonts w:ascii="Times New Roman" w:eastAsia="Times New Roman" w:hAnsi="Times New Roman" w:cs="Times New Roman"/>
          <w:sz w:val="24"/>
          <w:szCs w:val="24"/>
        </w:rPr>
        <w:t>о-</w:t>
      </w:r>
      <w:proofErr w:type="gramEnd"/>
      <w:r w:rsidR="001F49DE" w:rsidRPr="00DC293D">
        <w:rPr>
          <w:rFonts w:ascii="Times New Roman" w:eastAsia="Times New Roman" w:hAnsi="Times New Roman" w:cs="Times New Roman"/>
          <w:sz w:val="24"/>
          <w:szCs w:val="24"/>
        </w:rPr>
        <w:t xml:space="preserve">, </w:t>
      </w:r>
      <w:proofErr w:type="spellStart"/>
      <w:r w:rsidR="001F49DE" w:rsidRPr="00DC293D">
        <w:rPr>
          <w:rFonts w:ascii="Times New Roman" w:eastAsia="Times New Roman" w:hAnsi="Times New Roman" w:cs="Times New Roman"/>
          <w:sz w:val="24"/>
          <w:szCs w:val="24"/>
        </w:rPr>
        <w:t>аудиоформатах</w:t>
      </w:r>
      <w:proofErr w:type="spellEnd"/>
      <w:r w:rsidR="001F49DE" w:rsidRPr="00DC293D">
        <w:rPr>
          <w:rFonts w:ascii="Times New Roman" w:eastAsia="Times New Roman" w:hAnsi="Times New Roman" w:cs="Times New Roman"/>
          <w:sz w:val="24"/>
          <w:szCs w:val="24"/>
        </w:rPr>
        <w:t xml:space="preserve">. </w:t>
      </w:r>
    </w:p>
    <w:p w:rsidR="001F49DE" w:rsidRPr="00D3582C" w:rsidRDefault="00D3582C" w:rsidP="00D3582C">
      <w:pPr>
        <w:tabs>
          <w:tab w:val="left" w:pos="807"/>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11.2.</w:t>
      </w:r>
      <w:r w:rsidR="001F49DE" w:rsidRPr="00D3582C">
        <w:rPr>
          <w:rFonts w:ascii="Times New Roman" w:hAnsi="Times New Roman" w:cs="Times New Roman"/>
          <w:sz w:val="24"/>
          <w:szCs w:val="24"/>
        </w:rPr>
        <w:t xml:space="preserve">В журнале успеваемости </w:t>
      </w:r>
      <w:proofErr w:type="gramStart"/>
      <w:r w:rsidR="001F49DE" w:rsidRPr="00D3582C">
        <w:rPr>
          <w:rFonts w:ascii="Times New Roman" w:hAnsi="Times New Roman" w:cs="Times New Roman"/>
          <w:sz w:val="24"/>
          <w:szCs w:val="24"/>
        </w:rPr>
        <w:t>обучающихся</w:t>
      </w:r>
      <w:proofErr w:type="gramEnd"/>
      <w:r w:rsidR="001F49DE" w:rsidRPr="00D3582C">
        <w:rPr>
          <w:rFonts w:ascii="Times New Roman" w:hAnsi="Times New Roman" w:cs="Times New Roman"/>
          <w:sz w:val="24"/>
          <w:szCs w:val="24"/>
        </w:rPr>
        <w:t xml:space="preserve"> фиксируется следующее:</w:t>
      </w:r>
    </w:p>
    <w:p w:rsidR="001F49DE" w:rsidRPr="00BE3D80" w:rsidRDefault="001F49DE" w:rsidP="001F49DE">
      <w:pPr>
        <w:numPr>
          <w:ilvl w:val="0"/>
          <w:numId w:val="15"/>
        </w:numPr>
        <w:tabs>
          <w:tab w:val="left" w:pos="707"/>
        </w:tabs>
        <w:spacing w:after="0" w:line="240" w:lineRule="auto"/>
        <w:ind w:left="707" w:hanging="14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список обучающихся по</w:t>
      </w:r>
      <w:r>
        <w:rPr>
          <w:rFonts w:ascii="Times New Roman" w:eastAsia="Times New Roman" w:hAnsi="Times New Roman" w:cs="Times New Roman"/>
          <w:sz w:val="24"/>
          <w:szCs w:val="24"/>
        </w:rPr>
        <w:t xml:space="preserve"> выбранному модулю курсов ОРКСЭ</w:t>
      </w:r>
      <w:r w:rsidRPr="00BE3D80">
        <w:rPr>
          <w:rFonts w:ascii="Times New Roman" w:eastAsia="Times New Roman" w:hAnsi="Times New Roman" w:cs="Times New Roman"/>
          <w:sz w:val="24"/>
          <w:szCs w:val="24"/>
        </w:rPr>
        <w:t>;</w:t>
      </w:r>
    </w:p>
    <w:p w:rsidR="001F49DE" w:rsidRPr="00BE3D80" w:rsidRDefault="001F49DE" w:rsidP="001F49DE">
      <w:pPr>
        <w:numPr>
          <w:ilvl w:val="0"/>
          <w:numId w:val="15"/>
        </w:numPr>
        <w:tabs>
          <w:tab w:val="left" w:pos="707"/>
        </w:tabs>
        <w:spacing w:after="0" w:line="240" w:lineRule="auto"/>
        <w:ind w:left="707" w:hanging="14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lastRenderedPageBreak/>
        <w:t>наименование дисциплины;</w:t>
      </w:r>
    </w:p>
    <w:p w:rsidR="001F49DE" w:rsidRPr="00BE3D80" w:rsidRDefault="001F49DE" w:rsidP="001F49DE">
      <w:pPr>
        <w:numPr>
          <w:ilvl w:val="0"/>
          <w:numId w:val="15"/>
        </w:numPr>
        <w:tabs>
          <w:tab w:val="left" w:pos="707"/>
        </w:tabs>
        <w:spacing w:after="0" w:line="240" w:lineRule="auto"/>
        <w:ind w:left="707" w:hanging="14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пропуски;</w:t>
      </w:r>
    </w:p>
    <w:p w:rsidR="001F49DE" w:rsidRPr="00251F24" w:rsidRDefault="001F49DE" w:rsidP="001F49DE">
      <w:pPr>
        <w:numPr>
          <w:ilvl w:val="0"/>
          <w:numId w:val="15"/>
        </w:numPr>
        <w:tabs>
          <w:tab w:val="left" w:pos="707"/>
        </w:tabs>
        <w:spacing w:after="0" w:line="240" w:lineRule="auto"/>
        <w:ind w:left="707" w:hanging="14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темы занятий.</w:t>
      </w:r>
    </w:p>
    <w:p w:rsidR="001F49DE" w:rsidRPr="00D3582C" w:rsidRDefault="00D3582C" w:rsidP="00D3582C">
      <w:pPr>
        <w:tabs>
          <w:tab w:val="left" w:pos="84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r w:rsidR="001F49DE" w:rsidRPr="00D3582C">
        <w:rPr>
          <w:rFonts w:ascii="Times New Roman" w:eastAsia="Times New Roman" w:hAnsi="Times New Roman" w:cs="Times New Roman"/>
          <w:sz w:val="24"/>
          <w:szCs w:val="24"/>
        </w:rPr>
        <w:t>В 4 классе начальной школы модули ОРКСЭ могут преподавать как учителя начальной школы, так и учителя-предметники основной и старшей школы, имеющие документ о прохождении курсов повышения квалификации.</w:t>
      </w:r>
    </w:p>
    <w:p w:rsidR="001F49DE" w:rsidRPr="00251F24" w:rsidRDefault="00D3582C" w:rsidP="00D3582C">
      <w:pPr>
        <w:tabs>
          <w:tab w:val="left" w:pos="8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r w:rsidR="001F49DE" w:rsidRPr="00BE3D80">
        <w:rPr>
          <w:rFonts w:ascii="Times New Roman" w:eastAsia="Times New Roman" w:hAnsi="Times New Roman" w:cs="Times New Roman"/>
          <w:sz w:val="24"/>
          <w:szCs w:val="24"/>
        </w:rPr>
        <w:t xml:space="preserve">Учитель, преподающий модули ОРКСЭ, ОДНКНР разрабатывает рабочую программу на 34 и </w:t>
      </w:r>
      <w:r w:rsidR="001F49DE">
        <w:rPr>
          <w:rFonts w:ascii="Times New Roman" w:eastAsia="Times New Roman" w:hAnsi="Times New Roman" w:cs="Times New Roman"/>
          <w:sz w:val="24"/>
          <w:szCs w:val="24"/>
        </w:rPr>
        <w:t>35</w:t>
      </w:r>
      <w:r w:rsidR="001F49DE" w:rsidRPr="00BE3D80">
        <w:rPr>
          <w:rFonts w:ascii="Times New Roman" w:eastAsia="Times New Roman" w:hAnsi="Times New Roman" w:cs="Times New Roman"/>
          <w:sz w:val="24"/>
          <w:szCs w:val="24"/>
        </w:rPr>
        <w:t xml:space="preserve"> </w:t>
      </w:r>
      <w:proofErr w:type="gramStart"/>
      <w:r w:rsidR="001F49DE" w:rsidRPr="00BE3D80">
        <w:rPr>
          <w:rFonts w:ascii="Times New Roman" w:eastAsia="Times New Roman" w:hAnsi="Times New Roman" w:cs="Times New Roman"/>
          <w:sz w:val="24"/>
          <w:szCs w:val="24"/>
        </w:rPr>
        <w:t>учебных</w:t>
      </w:r>
      <w:proofErr w:type="gramEnd"/>
      <w:r w:rsidR="001F49DE" w:rsidRPr="00BE3D80">
        <w:rPr>
          <w:rFonts w:ascii="Times New Roman" w:eastAsia="Times New Roman" w:hAnsi="Times New Roman" w:cs="Times New Roman"/>
          <w:sz w:val="24"/>
          <w:szCs w:val="24"/>
        </w:rPr>
        <w:t xml:space="preserve"> часа соответственно на основе авторской программы или примерной основной образовательной программы. Если один учитель преподает два или более модулей, объединение модулей в одной программе не допускается. Для каждого из преподаваемых модулей разрабатывается своя рабочая программа.</w:t>
      </w:r>
    </w:p>
    <w:p w:rsidR="001F49DE" w:rsidRPr="00BE3D80" w:rsidRDefault="00F534D7" w:rsidP="00F534D7">
      <w:pPr>
        <w:tabs>
          <w:tab w:val="left" w:pos="87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r w:rsidR="001F49DE" w:rsidRPr="00BE3D80">
        <w:rPr>
          <w:rFonts w:ascii="Times New Roman" w:eastAsia="Times New Roman" w:hAnsi="Times New Roman" w:cs="Times New Roman"/>
          <w:sz w:val="24"/>
          <w:szCs w:val="24"/>
        </w:rPr>
        <w:t xml:space="preserve">В </w:t>
      </w:r>
      <w:r w:rsidR="001F49DE">
        <w:rPr>
          <w:rFonts w:ascii="Times New Roman" w:eastAsia="Times New Roman" w:hAnsi="Times New Roman" w:cs="Times New Roman"/>
          <w:sz w:val="24"/>
          <w:szCs w:val="24"/>
        </w:rPr>
        <w:t>электронном</w:t>
      </w:r>
      <w:r w:rsidR="001F49DE" w:rsidRPr="00BE3D80">
        <w:rPr>
          <w:rFonts w:ascii="Times New Roman" w:eastAsia="Times New Roman" w:hAnsi="Times New Roman" w:cs="Times New Roman"/>
          <w:sz w:val="24"/>
          <w:szCs w:val="24"/>
        </w:rPr>
        <w:t xml:space="preserve"> журнале название учебного предмета записывается полностью: «Основы религиозных культур и светской этики». Сокращенное название (ОРКСЭ) в журнале не допускается. Если в классе есть группы, изучающие разные модули, то в журнале обучаемые прописываются в отдельных группах под общим названием «Основы религиозных культур и светской этики» с указанием изучаемого модуля.</w:t>
      </w:r>
    </w:p>
    <w:p w:rsidR="001F49DE" w:rsidRPr="00BE3D80" w:rsidRDefault="001F49DE" w:rsidP="001F49DE">
      <w:pPr>
        <w:spacing w:after="0" w:line="240" w:lineRule="auto"/>
        <w:ind w:left="7" w:firstLine="567"/>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Если в классе сформировано несколько учебных групп по модулям, то в классном журнале на каждую учебную группу выделяются отдельные страницы.</w:t>
      </w:r>
    </w:p>
    <w:p w:rsidR="001F49DE" w:rsidRPr="00BE3D80" w:rsidRDefault="001F49DE" w:rsidP="001F49DE">
      <w:pPr>
        <w:spacing w:after="0" w:line="240" w:lineRule="auto"/>
        <w:ind w:left="7" w:firstLine="567"/>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В журнале название учебного предмета записывается полностью: «Основы духовно-нравственной культуры народов России».</w:t>
      </w:r>
    </w:p>
    <w:p w:rsidR="001F49DE" w:rsidRPr="00BE3D80" w:rsidRDefault="001F49DE" w:rsidP="001F49DE">
      <w:pPr>
        <w:spacing w:after="0" w:line="240" w:lineRule="auto"/>
        <w:ind w:left="7" w:firstLine="567"/>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Сокращенное название предмета ОРКСЭ «Основы религиозных культур и светской этики» допускается в расписании занятий и дневниках обучающихся. Сокращенное название учебного предмета ОДНКНР «Основы духовно-нравственной культуры народов России» допускается в расписании занятий и дневниках обучающихся.</w:t>
      </w:r>
    </w:p>
    <w:p w:rsidR="0051422E" w:rsidRPr="00251F24" w:rsidRDefault="00F534D7" w:rsidP="00251F24">
      <w:pPr>
        <w:tabs>
          <w:tab w:val="left" w:pos="81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11.6. </w:t>
      </w:r>
      <w:r w:rsidR="001F49DE" w:rsidRPr="00895AC6">
        <w:rPr>
          <w:rFonts w:ascii="Times New Roman" w:eastAsia="Times New Roman" w:hAnsi="Times New Roman" w:cs="Times New Roman"/>
          <w:sz w:val="24"/>
          <w:szCs w:val="24"/>
        </w:rPr>
        <w:t xml:space="preserve">Вместе с тем, в соответствии п. 20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утвержденного приказом </w:t>
      </w:r>
      <w:proofErr w:type="spellStart"/>
      <w:r w:rsidR="001F49DE" w:rsidRPr="00895AC6">
        <w:rPr>
          <w:rFonts w:ascii="Times New Roman" w:eastAsia="Times New Roman" w:hAnsi="Times New Roman" w:cs="Times New Roman"/>
          <w:sz w:val="24"/>
          <w:szCs w:val="24"/>
        </w:rPr>
        <w:t>Минобрнауки</w:t>
      </w:r>
      <w:proofErr w:type="spellEnd"/>
      <w:r w:rsidR="001F49DE" w:rsidRPr="00895AC6">
        <w:rPr>
          <w:rFonts w:ascii="Times New Roman" w:eastAsia="Times New Roman" w:hAnsi="Times New Roman" w:cs="Times New Roman"/>
          <w:sz w:val="24"/>
          <w:szCs w:val="24"/>
        </w:rPr>
        <w:t xml:space="preserve"> РФ от 30 августа 2013 года № 1015, в следующий класс переводятся учащиеся, освоившие в полном объеме соответствующую образовательную программу учебного года. </w:t>
      </w:r>
    </w:p>
    <w:p w:rsidR="0051422E" w:rsidRPr="0051422E" w:rsidRDefault="0051422E" w:rsidP="0051422E">
      <w:pPr>
        <w:pStyle w:val="ConsPlusNormal"/>
        <w:jc w:val="both"/>
        <w:outlineLvl w:val="1"/>
        <w:rPr>
          <w:rFonts w:ascii="Times New Roman" w:hAnsi="Times New Roman" w:cs="Times New Roman"/>
          <w:color w:val="FF0000"/>
          <w:sz w:val="24"/>
          <w:szCs w:val="24"/>
        </w:rPr>
      </w:pPr>
      <w:r w:rsidRPr="0051422E">
        <w:rPr>
          <w:rFonts w:ascii="Times New Roman" w:hAnsi="Times New Roman" w:cs="Times New Roman"/>
          <w:color w:val="FF0000"/>
          <w:sz w:val="24"/>
          <w:szCs w:val="24"/>
        </w:rPr>
        <w:t xml:space="preserve">. </w:t>
      </w:r>
    </w:p>
    <w:p w:rsidR="0051422E" w:rsidRPr="0051422E" w:rsidRDefault="0051422E" w:rsidP="0051422E">
      <w:pPr>
        <w:pStyle w:val="ConsPlusNormal"/>
        <w:ind w:firstLine="540"/>
        <w:jc w:val="both"/>
        <w:rPr>
          <w:color w:val="FF0000"/>
          <w:sz w:val="24"/>
          <w:szCs w:val="24"/>
        </w:rPr>
      </w:pPr>
    </w:p>
    <w:p w:rsidR="0051422E" w:rsidRPr="00251F24" w:rsidRDefault="00251F24" w:rsidP="0051422E">
      <w:pPr>
        <w:pStyle w:val="a3"/>
        <w:tabs>
          <w:tab w:val="left" w:pos="720"/>
          <w:tab w:val="left" w:pos="900"/>
          <w:tab w:val="left" w:pos="1260"/>
        </w:tabs>
        <w:autoSpaceDE w:val="0"/>
        <w:autoSpaceDN w:val="0"/>
        <w:adjustRightInd w:val="0"/>
        <w:jc w:val="center"/>
        <w:rPr>
          <w:rFonts w:ascii="Times New Roman" w:hAnsi="Times New Roman"/>
          <w:b/>
        </w:rPr>
      </w:pPr>
      <w:r w:rsidRPr="00251F24">
        <w:rPr>
          <w:rFonts w:ascii="Times New Roman" w:hAnsi="Times New Roman"/>
          <w:b/>
        </w:rPr>
        <w:t>1</w:t>
      </w:r>
      <w:r w:rsidR="00F534D7">
        <w:rPr>
          <w:rFonts w:ascii="Times New Roman" w:hAnsi="Times New Roman"/>
          <w:b/>
        </w:rPr>
        <w:t>2</w:t>
      </w:r>
      <w:r w:rsidRPr="00251F24">
        <w:rPr>
          <w:rFonts w:ascii="Times New Roman" w:hAnsi="Times New Roman"/>
          <w:b/>
        </w:rPr>
        <w:t>.</w:t>
      </w:r>
      <w:r w:rsidR="0051422E" w:rsidRPr="00251F24">
        <w:rPr>
          <w:rFonts w:ascii="Times New Roman" w:hAnsi="Times New Roman"/>
          <w:b/>
        </w:rPr>
        <w:t xml:space="preserve"> Срок действия настоящего Положения</w:t>
      </w:r>
    </w:p>
    <w:p w:rsidR="0051422E" w:rsidRPr="00251F24" w:rsidRDefault="0051422E" w:rsidP="0051422E">
      <w:pPr>
        <w:pStyle w:val="a3"/>
        <w:tabs>
          <w:tab w:val="left" w:pos="720"/>
          <w:tab w:val="left" w:pos="900"/>
          <w:tab w:val="left" w:pos="1260"/>
        </w:tabs>
        <w:autoSpaceDE w:val="0"/>
        <w:autoSpaceDN w:val="0"/>
        <w:adjustRightInd w:val="0"/>
        <w:jc w:val="both"/>
        <w:rPr>
          <w:rFonts w:ascii="Times New Roman" w:hAnsi="Times New Roman"/>
        </w:rPr>
      </w:pPr>
      <w:r w:rsidRPr="00251F24">
        <w:rPr>
          <w:rFonts w:ascii="Times New Roman" w:hAnsi="Times New Roman"/>
          <w:b/>
        </w:rPr>
        <w:t xml:space="preserve">– </w:t>
      </w:r>
      <w:r w:rsidRPr="00251F24">
        <w:rPr>
          <w:rFonts w:ascii="Times New Roman" w:hAnsi="Times New Roman"/>
        </w:rPr>
        <w:t>до внесения соответствующих изменений.</w:t>
      </w:r>
    </w:p>
    <w:p w:rsidR="0051422E" w:rsidRDefault="0051422E" w:rsidP="0051422E">
      <w:pPr>
        <w:spacing w:after="150" w:line="240" w:lineRule="auto"/>
        <w:rPr>
          <w:rFonts w:ascii="Arial" w:hAnsi="Arial" w:cs="Arial"/>
          <w:color w:val="000000"/>
          <w:sz w:val="21"/>
          <w:szCs w:val="21"/>
        </w:rPr>
      </w:pPr>
    </w:p>
    <w:p w:rsidR="0051422E" w:rsidRDefault="0051422E" w:rsidP="0051422E">
      <w:pPr>
        <w:spacing w:after="150" w:line="240" w:lineRule="auto"/>
        <w:rPr>
          <w:rFonts w:ascii="Arial" w:hAnsi="Arial" w:cs="Arial"/>
          <w:color w:val="000000"/>
          <w:sz w:val="21"/>
          <w:szCs w:val="21"/>
        </w:rPr>
      </w:pPr>
    </w:p>
    <w:p w:rsidR="0051422E" w:rsidRPr="00BE3D80" w:rsidRDefault="0051422E" w:rsidP="0051422E">
      <w:pPr>
        <w:spacing w:after="0" w:line="240" w:lineRule="auto"/>
        <w:rPr>
          <w:rFonts w:ascii="Times New Roman" w:hAnsi="Times New Roman" w:cs="Times New Roman"/>
          <w:sz w:val="20"/>
          <w:szCs w:val="20"/>
        </w:rPr>
      </w:pPr>
    </w:p>
    <w:p w:rsidR="0051422E" w:rsidRPr="00BE3D80" w:rsidRDefault="0051422E" w:rsidP="0051422E">
      <w:pPr>
        <w:spacing w:after="0" w:line="240" w:lineRule="auto"/>
        <w:rPr>
          <w:rFonts w:ascii="Times New Roman" w:hAnsi="Times New Roman" w:cs="Times New Roman"/>
          <w:sz w:val="20"/>
          <w:szCs w:val="20"/>
        </w:rPr>
      </w:pPr>
    </w:p>
    <w:p w:rsidR="00312143" w:rsidRDefault="00312143" w:rsidP="002115DB">
      <w:pPr>
        <w:rPr>
          <w:rFonts w:ascii="Times New Roman" w:eastAsia="Times New Roman" w:hAnsi="Times New Roman" w:cs="Times New Roman"/>
          <w:sz w:val="24"/>
          <w:szCs w:val="24"/>
        </w:rPr>
      </w:pPr>
    </w:p>
    <w:p w:rsidR="00006F20" w:rsidRDefault="00006F20" w:rsidP="002115DB">
      <w:pPr>
        <w:rPr>
          <w:rFonts w:ascii="Times New Roman" w:eastAsia="Times New Roman" w:hAnsi="Times New Roman" w:cs="Times New Roman"/>
          <w:sz w:val="24"/>
          <w:szCs w:val="24"/>
        </w:rPr>
      </w:pPr>
    </w:p>
    <w:p w:rsidR="00006F20" w:rsidRDefault="00006F20" w:rsidP="002115DB">
      <w:pPr>
        <w:rPr>
          <w:rFonts w:ascii="Times New Roman" w:eastAsia="Times New Roman" w:hAnsi="Times New Roman" w:cs="Times New Roman"/>
          <w:sz w:val="24"/>
          <w:szCs w:val="24"/>
        </w:rPr>
      </w:pPr>
    </w:p>
    <w:p w:rsidR="00006F20" w:rsidRDefault="00006F20" w:rsidP="002115DB">
      <w:pPr>
        <w:rPr>
          <w:rFonts w:ascii="Times New Roman" w:eastAsia="Times New Roman" w:hAnsi="Times New Roman" w:cs="Times New Roman"/>
          <w:sz w:val="24"/>
          <w:szCs w:val="24"/>
        </w:rPr>
      </w:pPr>
    </w:p>
    <w:p w:rsidR="00006F20" w:rsidRDefault="00006F20" w:rsidP="002115DB">
      <w:pPr>
        <w:rPr>
          <w:rFonts w:ascii="Times New Roman" w:eastAsia="Times New Roman" w:hAnsi="Times New Roman" w:cs="Times New Roman"/>
          <w:sz w:val="24"/>
          <w:szCs w:val="24"/>
        </w:rPr>
      </w:pPr>
    </w:p>
    <w:p w:rsidR="00006F20" w:rsidRDefault="00006F20" w:rsidP="00885B56">
      <w:pPr>
        <w:rPr>
          <w:rFonts w:ascii="Times New Roman" w:eastAsia="Times New Roman" w:hAnsi="Times New Roman" w:cs="Times New Roman"/>
          <w:sz w:val="24"/>
          <w:szCs w:val="24"/>
        </w:rPr>
      </w:pPr>
    </w:p>
    <w:p w:rsidR="00885B56" w:rsidRDefault="00885B56" w:rsidP="00885B56">
      <w:pPr>
        <w:rPr>
          <w:rFonts w:ascii="Times New Roman" w:eastAsia="Times New Roman" w:hAnsi="Times New Roman" w:cs="Times New Roman"/>
          <w:i/>
          <w:iCs/>
          <w:sz w:val="24"/>
          <w:szCs w:val="24"/>
        </w:rPr>
      </w:pPr>
    </w:p>
    <w:p w:rsidR="0051422E" w:rsidRDefault="0051422E" w:rsidP="0051422E">
      <w:pPr>
        <w:jc w:val="right"/>
        <w:rPr>
          <w:sz w:val="20"/>
          <w:szCs w:val="20"/>
        </w:rPr>
      </w:pPr>
      <w:r>
        <w:rPr>
          <w:rFonts w:ascii="Times New Roman" w:eastAsia="Times New Roman" w:hAnsi="Times New Roman" w:cs="Times New Roman"/>
          <w:i/>
          <w:iCs/>
          <w:sz w:val="24"/>
          <w:szCs w:val="24"/>
        </w:rPr>
        <w:lastRenderedPageBreak/>
        <w:t>Приложение №1</w:t>
      </w:r>
    </w:p>
    <w:p w:rsidR="0051422E" w:rsidRPr="008C3577" w:rsidRDefault="0051422E" w:rsidP="00251F24">
      <w:pPr>
        <w:spacing w:after="0" w:line="240" w:lineRule="auto"/>
        <w:rPr>
          <w:rFonts w:ascii="Times New Roman" w:hAnsi="Times New Roman" w:cs="Times New Roman"/>
          <w:sz w:val="20"/>
          <w:szCs w:val="20"/>
        </w:rPr>
      </w:pPr>
    </w:p>
    <w:p w:rsidR="0051422E" w:rsidRPr="008C3577" w:rsidRDefault="0051422E" w:rsidP="00251F24">
      <w:pPr>
        <w:spacing w:after="0" w:line="240" w:lineRule="auto"/>
        <w:ind w:right="283"/>
        <w:rPr>
          <w:rFonts w:ascii="Times New Roman" w:hAnsi="Times New Roman" w:cs="Times New Roman"/>
          <w:sz w:val="20"/>
          <w:szCs w:val="20"/>
        </w:rPr>
      </w:pPr>
      <w:r w:rsidRPr="008C3577">
        <w:rPr>
          <w:rFonts w:ascii="Times New Roman" w:eastAsia="Times New Roman" w:hAnsi="Times New Roman" w:cs="Times New Roman"/>
          <w:b/>
          <w:bCs/>
          <w:sz w:val="23"/>
          <w:szCs w:val="23"/>
        </w:rPr>
        <w:t xml:space="preserve">Характеристика отметки по предметной области </w:t>
      </w:r>
      <w:r w:rsidR="00251F24">
        <w:rPr>
          <w:rFonts w:ascii="Times New Roman" w:eastAsia="Times New Roman" w:hAnsi="Times New Roman" w:cs="Times New Roman"/>
          <w:b/>
          <w:bCs/>
          <w:sz w:val="23"/>
          <w:szCs w:val="23"/>
        </w:rPr>
        <w:t>О</w:t>
      </w:r>
      <w:r w:rsidRPr="008C3577">
        <w:rPr>
          <w:rFonts w:ascii="Times New Roman" w:eastAsia="Times New Roman" w:hAnsi="Times New Roman" w:cs="Times New Roman"/>
          <w:b/>
          <w:bCs/>
          <w:sz w:val="23"/>
          <w:szCs w:val="23"/>
        </w:rPr>
        <w:t xml:space="preserve">ДНКР «5» (отлично) ставится, если у </w:t>
      </w:r>
      <w:proofErr w:type="gramStart"/>
      <w:r w:rsidRPr="008C3577">
        <w:rPr>
          <w:rFonts w:ascii="Times New Roman" w:eastAsia="Times New Roman" w:hAnsi="Times New Roman" w:cs="Times New Roman"/>
          <w:b/>
          <w:bCs/>
          <w:sz w:val="23"/>
          <w:szCs w:val="23"/>
        </w:rPr>
        <w:t>обучающегося</w:t>
      </w:r>
      <w:proofErr w:type="gramEnd"/>
      <w:r w:rsidRPr="008C3577">
        <w:rPr>
          <w:rFonts w:ascii="Times New Roman" w:eastAsia="Times New Roman" w:hAnsi="Times New Roman" w:cs="Times New Roman"/>
          <w:b/>
          <w:bCs/>
          <w:sz w:val="23"/>
          <w:szCs w:val="23"/>
        </w:rPr>
        <w:t xml:space="preserve"> наблюдается:</w:t>
      </w:r>
    </w:p>
    <w:p w:rsidR="0051422E" w:rsidRPr="00312143" w:rsidRDefault="0051422E" w:rsidP="002115DB">
      <w:pPr>
        <w:pStyle w:val="a3"/>
        <w:numPr>
          <w:ilvl w:val="0"/>
          <w:numId w:val="31"/>
        </w:numPr>
        <w:tabs>
          <w:tab w:val="left" w:pos="140"/>
        </w:tabs>
        <w:spacing w:after="0" w:line="240" w:lineRule="auto"/>
        <w:jc w:val="both"/>
        <w:rPr>
          <w:rFonts w:ascii="Times New Roman" w:hAnsi="Times New Roman" w:cs="Times New Roman"/>
          <w:sz w:val="24"/>
          <w:szCs w:val="24"/>
        </w:rPr>
      </w:pPr>
      <w:r w:rsidRPr="00251F24">
        <w:rPr>
          <w:rFonts w:ascii="Times New Roman" w:hAnsi="Times New Roman" w:cs="Times New Roman"/>
          <w:sz w:val="24"/>
          <w:szCs w:val="24"/>
        </w:rPr>
        <w:t>активность и творческое отношение к выполнению заданий;</w:t>
      </w:r>
    </w:p>
    <w:p w:rsidR="0051422E" w:rsidRPr="00312143" w:rsidRDefault="0051422E" w:rsidP="002115DB">
      <w:pPr>
        <w:numPr>
          <w:ilvl w:val="0"/>
          <w:numId w:val="31"/>
        </w:numPr>
        <w:tabs>
          <w:tab w:val="left" w:pos="140"/>
        </w:tabs>
        <w:spacing w:after="0" w:line="240" w:lineRule="auto"/>
        <w:ind w:right="700"/>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умение применять полученные знания в жизни: в общении со сверстниками, взрослыми, живой природой;</w:t>
      </w:r>
    </w:p>
    <w:p w:rsidR="0051422E" w:rsidRPr="008C3577" w:rsidRDefault="0051422E" w:rsidP="002115DB">
      <w:pPr>
        <w:numPr>
          <w:ilvl w:val="0"/>
          <w:numId w:val="31"/>
        </w:numPr>
        <w:tabs>
          <w:tab w:val="left" w:pos="140"/>
        </w:tabs>
        <w:spacing w:after="0" w:line="240" w:lineRule="auto"/>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самостоятельный поиск информации по пройденной теме;</w:t>
      </w:r>
    </w:p>
    <w:p w:rsidR="0051422E" w:rsidRPr="008C3577" w:rsidRDefault="0051422E" w:rsidP="002115DB">
      <w:pPr>
        <w:numPr>
          <w:ilvl w:val="0"/>
          <w:numId w:val="31"/>
        </w:numPr>
        <w:tabs>
          <w:tab w:val="left" w:pos="140"/>
        </w:tabs>
        <w:spacing w:after="0" w:line="240" w:lineRule="auto"/>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умение оперировать понятиями и терминами;</w:t>
      </w:r>
    </w:p>
    <w:p w:rsidR="0051422E" w:rsidRPr="008C3577" w:rsidRDefault="0051422E" w:rsidP="002115DB">
      <w:pPr>
        <w:numPr>
          <w:ilvl w:val="0"/>
          <w:numId w:val="31"/>
        </w:numPr>
        <w:tabs>
          <w:tab w:val="left" w:pos="140"/>
        </w:tabs>
        <w:spacing w:after="0" w:line="240" w:lineRule="auto"/>
        <w:ind w:right="480"/>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умение рассуждать по определенной теме, обосновывать свою точку зрения, донести ее до аудитории.</w:t>
      </w:r>
    </w:p>
    <w:p w:rsidR="0051422E" w:rsidRPr="008C3577" w:rsidRDefault="0051422E" w:rsidP="00251F24">
      <w:pPr>
        <w:spacing w:after="0" w:line="240" w:lineRule="auto"/>
        <w:rPr>
          <w:rFonts w:ascii="Times New Roman" w:hAnsi="Times New Roman" w:cs="Times New Roman"/>
          <w:sz w:val="20"/>
          <w:szCs w:val="20"/>
        </w:rPr>
      </w:pPr>
    </w:p>
    <w:p w:rsidR="0051422E" w:rsidRPr="008C3577" w:rsidRDefault="0051422E" w:rsidP="00251F24">
      <w:pPr>
        <w:spacing w:after="0" w:line="240" w:lineRule="auto"/>
        <w:rPr>
          <w:rFonts w:ascii="Times New Roman" w:hAnsi="Times New Roman" w:cs="Times New Roman"/>
          <w:sz w:val="20"/>
          <w:szCs w:val="20"/>
        </w:rPr>
      </w:pPr>
      <w:r w:rsidRPr="008C3577">
        <w:rPr>
          <w:rFonts w:ascii="Times New Roman" w:eastAsia="Times New Roman" w:hAnsi="Times New Roman" w:cs="Times New Roman"/>
          <w:b/>
          <w:bCs/>
          <w:sz w:val="24"/>
          <w:szCs w:val="24"/>
        </w:rPr>
        <w:t>«4» (хорошо) ставится, если у обучающегося наблюдается:</w:t>
      </w:r>
    </w:p>
    <w:p w:rsidR="0051422E" w:rsidRPr="008C3577" w:rsidRDefault="0051422E" w:rsidP="00251F24">
      <w:pPr>
        <w:spacing w:after="0" w:line="240" w:lineRule="auto"/>
        <w:rPr>
          <w:rFonts w:ascii="Times New Roman" w:hAnsi="Times New Roman" w:cs="Times New Roman"/>
          <w:sz w:val="20"/>
          <w:szCs w:val="20"/>
        </w:rPr>
      </w:pPr>
    </w:p>
    <w:p w:rsidR="0051422E" w:rsidRPr="008C3577" w:rsidRDefault="0051422E" w:rsidP="002115DB">
      <w:pPr>
        <w:numPr>
          <w:ilvl w:val="0"/>
          <w:numId w:val="17"/>
        </w:numPr>
        <w:tabs>
          <w:tab w:val="left" w:pos="140"/>
        </w:tabs>
        <w:spacing w:after="0" w:line="240" w:lineRule="auto"/>
        <w:ind w:left="140" w:hanging="138"/>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умение воспроизводить материал (пересказ, ответы на вопросы учебника и учителя);</w:t>
      </w:r>
    </w:p>
    <w:p w:rsidR="0051422E" w:rsidRPr="008C3577" w:rsidRDefault="0051422E" w:rsidP="002115DB">
      <w:pPr>
        <w:numPr>
          <w:ilvl w:val="0"/>
          <w:numId w:val="17"/>
        </w:numPr>
        <w:tabs>
          <w:tab w:val="left" w:pos="140"/>
        </w:tabs>
        <w:spacing w:after="0" w:line="240" w:lineRule="auto"/>
        <w:ind w:left="140" w:hanging="138"/>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знание терминов и понятий;</w:t>
      </w:r>
    </w:p>
    <w:p w:rsidR="0051422E" w:rsidRPr="008C3577" w:rsidRDefault="0051422E" w:rsidP="002115DB">
      <w:pPr>
        <w:numPr>
          <w:ilvl w:val="0"/>
          <w:numId w:val="17"/>
        </w:numPr>
        <w:tabs>
          <w:tab w:val="left" w:pos="140"/>
        </w:tabs>
        <w:spacing w:after="0" w:line="240" w:lineRule="auto"/>
        <w:ind w:left="140" w:hanging="138"/>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нечеткое обоснование своей точки зрения;</w:t>
      </w:r>
    </w:p>
    <w:p w:rsidR="0051422E" w:rsidRPr="008C3577" w:rsidRDefault="0051422E" w:rsidP="002115DB">
      <w:pPr>
        <w:numPr>
          <w:ilvl w:val="0"/>
          <w:numId w:val="17"/>
        </w:numPr>
        <w:tabs>
          <w:tab w:val="left" w:pos="140"/>
        </w:tabs>
        <w:spacing w:after="0" w:line="240" w:lineRule="auto"/>
        <w:ind w:left="140" w:hanging="138"/>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умение оценивать чужую работу, но необъективно оценивать свою;</w:t>
      </w:r>
    </w:p>
    <w:p w:rsidR="0051422E" w:rsidRPr="00312143" w:rsidRDefault="0051422E" w:rsidP="002115DB">
      <w:pPr>
        <w:numPr>
          <w:ilvl w:val="0"/>
          <w:numId w:val="17"/>
        </w:numPr>
        <w:tabs>
          <w:tab w:val="left" w:pos="140"/>
        </w:tabs>
        <w:spacing w:after="0" w:line="240" w:lineRule="auto"/>
        <w:ind w:right="400" w:firstLine="2"/>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четкое раскрытие (в рассказе-рассуждении) причины</w:t>
      </w:r>
      <w:r w:rsidRPr="008C3577">
        <w:rPr>
          <w:rFonts w:ascii="Times New Roman" w:eastAsia="Times New Roman" w:hAnsi="Times New Roman" w:cs="Times New Roman"/>
          <w:b/>
          <w:bCs/>
          <w:sz w:val="24"/>
          <w:szCs w:val="24"/>
        </w:rPr>
        <w:t>,</w:t>
      </w:r>
      <w:r w:rsidRPr="008C3577">
        <w:rPr>
          <w:rFonts w:ascii="Times New Roman" w:eastAsia="Times New Roman" w:hAnsi="Times New Roman" w:cs="Times New Roman"/>
          <w:sz w:val="24"/>
          <w:szCs w:val="24"/>
        </w:rPr>
        <w:t xml:space="preserve"> закономерности, условия протекания того или иного изученного явления;</w:t>
      </w:r>
    </w:p>
    <w:p w:rsidR="0051422E" w:rsidRPr="008C3577" w:rsidRDefault="0051422E" w:rsidP="002115DB">
      <w:pPr>
        <w:numPr>
          <w:ilvl w:val="1"/>
          <w:numId w:val="17"/>
        </w:numPr>
        <w:tabs>
          <w:tab w:val="left" w:pos="200"/>
        </w:tabs>
        <w:spacing w:after="0" w:line="240" w:lineRule="auto"/>
        <w:ind w:left="200" w:hanging="138"/>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неточности в сравнении объектов по существенным признакам;</w:t>
      </w:r>
    </w:p>
    <w:p w:rsidR="0051422E" w:rsidRPr="008C3577" w:rsidRDefault="0051422E" w:rsidP="002115DB">
      <w:pPr>
        <w:numPr>
          <w:ilvl w:val="0"/>
          <w:numId w:val="17"/>
        </w:numPr>
        <w:tabs>
          <w:tab w:val="left" w:pos="140"/>
        </w:tabs>
        <w:spacing w:after="0" w:line="240" w:lineRule="auto"/>
        <w:ind w:left="140" w:hanging="138"/>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отдельные нарушения в последовательности описания события (объекта)</w:t>
      </w:r>
    </w:p>
    <w:p w:rsidR="0051422E" w:rsidRPr="008C3577" w:rsidRDefault="0051422E" w:rsidP="00251F24">
      <w:pPr>
        <w:spacing w:after="0" w:line="240" w:lineRule="auto"/>
        <w:rPr>
          <w:rFonts w:ascii="Times New Roman" w:hAnsi="Times New Roman" w:cs="Times New Roman"/>
          <w:sz w:val="20"/>
          <w:szCs w:val="20"/>
        </w:rPr>
      </w:pPr>
    </w:p>
    <w:p w:rsidR="0051422E" w:rsidRPr="008C3577" w:rsidRDefault="0051422E" w:rsidP="00251F24">
      <w:pPr>
        <w:spacing w:after="0" w:line="240" w:lineRule="auto"/>
        <w:rPr>
          <w:rFonts w:ascii="Times New Roman" w:hAnsi="Times New Roman" w:cs="Times New Roman"/>
          <w:sz w:val="20"/>
          <w:szCs w:val="20"/>
        </w:rPr>
      </w:pPr>
      <w:r w:rsidRPr="008C3577">
        <w:rPr>
          <w:rFonts w:ascii="Times New Roman" w:eastAsia="Times New Roman" w:hAnsi="Times New Roman" w:cs="Times New Roman"/>
          <w:b/>
          <w:bCs/>
          <w:sz w:val="24"/>
          <w:szCs w:val="24"/>
        </w:rPr>
        <w:t>«3» (удовлетворительно) ставится, если у обучающегося наблюдается:</w:t>
      </w:r>
    </w:p>
    <w:p w:rsidR="0051422E" w:rsidRPr="008C3577" w:rsidRDefault="0051422E" w:rsidP="00251F24">
      <w:pPr>
        <w:spacing w:after="0" w:line="240" w:lineRule="auto"/>
        <w:rPr>
          <w:rFonts w:ascii="Times New Roman" w:hAnsi="Times New Roman" w:cs="Times New Roman"/>
          <w:sz w:val="20"/>
          <w:szCs w:val="20"/>
        </w:rPr>
      </w:pPr>
    </w:p>
    <w:p w:rsidR="0051422E" w:rsidRPr="00251F24" w:rsidRDefault="0051422E" w:rsidP="002115DB">
      <w:pPr>
        <w:numPr>
          <w:ilvl w:val="0"/>
          <w:numId w:val="18"/>
        </w:numPr>
        <w:tabs>
          <w:tab w:val="left" w:pos="140"/>
        </w:tabs>
        <w:spacing w:after="0" w:line="240" w:lineRule="auto"/>
        <w:ind w:right="-1" w:firstLine="2"/>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умение воспроизводить материал (пересказ, ответы на вопросы учебника и учителя) с помощью учителя или одноклассников;</w:t>
      </w:r>
    </w:p>
    <w:p w:rsidR="0051422E" w:rsidRPr="008C3577" w:rsidRDefault="0051422E" w:rsidP="002115DB">
      <w:pPr>
        <w:numPr>
          <w:ilvl w:val="0"/>
          <w:numId w:val="18"/>
        </w:numPr>
        <w:tabs>
          <w:tab w:val="left" w:pos="140"/>
        </w:tabs>
        <w:spacing w:after="0" w:line="240" w:lineRule="auto"/>
        <w:ind w:left="140" w:hanging="138"/>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знание терминов и понятий в неполном объеме;</w:t>
      </w:r>
    </w:p>
    <w:p w:rsidR="0051422E" w:rsidRPr="008C3577" w:rsidRDefault="0051422E" w:rsidP="002115DB">
      <w:pPr>
        <w:numPr>
          <w:ilvl w:val="0"/>
          <w:numId w:val="18"/>
        </w:numPr>
        <w:tabs>
          <w:tab w:val="left" w:pos="140"/>
        </w:tabs>
        <w:spacing w:after="0" w:line="240" w:lineRule="auto"/>
        <w:ind w:left="140" w:hanging="138"/>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нечеткое обоснование своей точки зрения;</w:t>
      </w:r>
    </w:p>
    <w:p w:rsidR="0051422E" w:rsidRPr="008C3577" w:rsidRDefault="0051422E" w:rsidP="002115DB">
      <w:pPr>
        <w:numPr>
          <w:ilvl w:val="0"/>
          <w:numId w:val="18"/>
        </w:numPr>
        <w:tabs>
          <w:tab w:val="left" w:pos="140"/>
        </w:tabs>
        <w:spacing w:after="0" w:line="240" w:lineRule="auto"/>
        <w:ind w:left="140" w:hanging="138"/>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умение оценивать чужую работу, но необъективно оценивать свою;</w:t>
      </w:r>
    </w:p>
    <w:p w:rsidR="0051422E" w:rsidRPr="00251F24" w:rsidRDefault="0051422E" w:rsidP="002115DB">
      <w:pPr>
        <w:numPr>
          <w:ilvl w:val="0"/>
          <w:numId w:val="18"/>
        </w:numPr>
        <w:tabs>
          <w:tab w:val="left" w:pos="140"/>
        </w:tabs>
        <w:spacing w:after="0" w:line="240" w:lineRule="auto"/>
        <w:ind w:right="20" w:firstLine="2"/>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нарушение последовательности в описании и признаках объекта (явления) в тех случаях, когда она является существенной;</w:t>
      </w:r>
    </w:p>
    <w:p w:rsidR="0051422E" w:rsidRPr="00251F24" w:rsidRDefault="0051422E" w:rsidP="002115DB">
      <w:pPr>
        <w:numPr>
          <w:ilvl w:val="0"/>
          <w:numId w:val="18"/>
        </w:numPr>
        <w:tabs>
          <w:tab w:val="left" w:pos="140"/>
        </w:tabs>
        <w:spacing w:after="0" w:line="240" w:lineRule="auto"/>
        <w:ind w:right="160" w:firstLine="2"/>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нечеткое раскрытие (в рассказе-рассуждении) причины</w:t>
      </w:r>
      <w:r w:rsidRPr="008C3577">
        <w:rPr>
          <w:rFonts w:ascii="Times New Roman" w:eastAsia="Times New Roman" w:hAnsi="Times New Roman" w:cs="Times New Roman"/>
          <w:b/>
          <w:bCs/>
          <w:sz w:val="24"/>
          <w:szCs w:val="24"/>
        </w:rPr>
        <w:t>,</w:t>
      </w:r>
      <w:r w:rsidRPr="008C3577">
        <w:rPr>
          <w:rFonts w:ascii="Times New Roman" w:eastAsia="Times New Roman" w:hAnsi="Times New Roman" w:cs="Times New Roman"/>
          <w:sz w:val="24"/>
          <w:szCs w:val="24"/>
        </w:rPr>
        <w:t xml:space="preserve"> закономерности, условия протекания того или иного изученного явления;</w:t>
      </w:r>
    </w:p>
    <w:p w:rsidR="0051422E" w:rsidRPr="008C3577" w:rsidRDefault="0051422E" w:rsidP="002115DB">
      <w:pPr>
        <w:numPr>
          <w:ilvl w:val="0"/>
          <w:numId w:val="18"/>
        </w:numPr>
        <w:tabs>
          <w:tab w:val="left" w:pos="140"/>
        </w:tabs>
        <w:spacing w:after="0" w:line="240" w:lineRule="auto"/>
        <w:ind w:left="140" w:hanging="138"/>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неточности в сравнении объектов по существенным признакам;</w:t>
      </w:r>
    </w:p>
    <w:p w:rsidR="0051422E" w:rsidRPr="008C3577" w:rsidRDefault="0051422E" w:rsidP="002115DB">
      <w:pPr>
        <w:numPr>
          <w:ilvl w:val="0"/>
          <w:numId w:val="18"/>
        </w:numPr>
        <w:tabs>
          <w:tab w:val="left" w:pos="140"/>
        </w:tabs>
        <w:spacing w:after="0" w:line="240" w:lineRule="auto"/>
        <w:ind w:left="140" w:hanging="138"/>
        <w:jc w:val="both"/>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нарушения в последовательности описания события (объекта)</w:t>
      </w:r>
      <w:r w:rsidR="002115DB">
        <w:rPr>
          <w:rFonts w:ascii="Times New Roman" w:eastAsia="Times New Roman" w:hAnsi="Times New Roman" w:cs="Times New Roman"/>
          <w:sz w:val="24"/>
          <w:szCs w:val="24"/>
        </w:rPr>
        <w:t>.</w:t>
      </w:r>
    </w:p>
    <w:p w:rsidR="00A21F1C" w:rsidRPr="009F7514" w:rsidRDefault="00A21F1C" w:rsidP="00A21F1C">
      <w:pPr>
        <w:pStyle w:val="a8"/>
        <w:numPr>
          <w:ilvl w:val="0"/>
          <w:numId w:val="18"/>
        </w:numPr>
        <w:shd w:val="clear" w:color="auto" w:fill="FFFFFF"/>
        <w:spacing w:before="0" w:beforeAutospacing="0" w:after="0" w:afterAutospacing="0"/>
        <w:jc w:val="both"/>
        <w:textAlignment w:val="baseline"/>
        <w:rPr>
          <w:color w:val="333333"/>
        </w:rPr>
      </w:pPr>
      <w:r w:rsidRPr="009F7514">
        <w:rPr>
          <w:color w:val="333333"/>
        </w:rPr>
        <w:t>Тестовая работа 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 При использовании тестовой формы контроля руководствуются следующими критериями оценивания:</w:t>
      </w:r>
    </w:p>
    <w:p w:rsidR="00A21F1C" w:rsidRPr="009F7514" w:rsidRDefault="00A21F1C" w:rsidP="00A21F1C">
      <w:pPr>
        <w:pStyle w:val="a8"/>
        <w:numPr>
          <w:ilvl w:val="0"/>
          <w:numId w:val="18"/>
        </w:numPr>
        <w:shd w:val="clear" w:color="auto" w:fill="FFFFFF"/>
        <w:spacing w:before="0" w:beforeAutospacing="0" w:after="0" w:afterAutospacing="0"/>
        <w:jc w:val="both"/>
        <w:textAlignment w:val="baseline"/>
        <w:rPr>
          <w:color w:val="333333"/>
        </w:rPr>
      </w:pPr>
      <w:r w:rsidRPr="009F7514">
        <w:rPr>
          <w:color w:val="333333"/>
        </w:rPr>
        <w:t>«отлично» – «5», «хорошо» — «4» — если правильно выполнено 70% -90% или более, «удовлетворительно» -«3» — если правильно выполнено 50%-69%.</w:t>
      </w:r>
    </w:p>
    <w:p w:rsidR="00A21F1C" w:rsidRPr="009F7514" w:rsidRDefault="00A21F1C" w:rsidP="00A21F1C">
      <w:pPr>
        <w:pStyle w:val="a8"/>
        <w:numPr>
          <w:ilvl w:val="0"/>
          <w:numId w:val="18"/>
        </w:numPr>
        <w:shd w:val="clear" w:color="auto" w:fill="FFFFFF"/>
        <w:spacing w:before="0" w:beforeAutospacing="0" w:after="0" w:afterAutospacing="0"/>
        <w:jc w:val="both"/>
        <w:textAlignment w:val="baseline"/>
        <w:rPr>
          <w:color w:val="333333"/>
        </w:rPr>
      </w:pPr>
      <w:proofErr w:type="gramStart"/>
      <w:r w:rsidRPr="009F7514">
        <w:rPr>
          <w:color w:val="333333"/>
        </w:rPr>
        <w:t>В случае невыполнения теста с обучающимися проводится работа над ошибками, выполняется повторное тестирование.</w:t>
      </w:r>
      <w:proofErr w:type="gramEnd"/>
    </w:p>
    <w:p w:rsidR="0051422E" w:rsidRPr="008C3577" w:rsidRDefault="0051422E" w:rsidP="0051422E">
      <w:pPr>
        <w:tabs>
          <w:tab w:val="left" w:pos="814"/>
        </w:tabs>
        <w:spacing w:after="0" w:line="240" w:lineRule="auto"/>
        <w:rPr>
          <w:rFonts w:ascii="Times New Roman" w:hAnsi="Times New Roman" w:cs="Times New Roman"/>
          <w:b/>
          <w:color w:val="000000"/>
          <w:sz w:val="24"/>
          <w:szCs w:val="24"/>
        </w:rPr>
      </w:pPr>
    </w:p>
    <w:p w:rsidR="0051422E" w:rsidRDefault="0051422E" w:rsidP="0051422E">
      <w:pPr>
        <w:pStyle w:val="Default"/>
      </w:pPr>
    </w:p>
    <w:p w:rsidR="0051422E" w:rsidRDefault="0051422E" w:rsidP="00251F24">
      <w:pPr>
        <w:pStyle w:val="Default"/>
        <w:rPr>
          <w:sz w:val="28"/>
          <w:szCs w:val="28"/>
        </w:rPr>
      </w:pPr>
      <w:r>
        <w:t xml:space="preserve"> </w:t>
      </w:r>
    </w:p>
    <w:p w:rsidR="0051422E" w:rsidRDefault="0051422E" w:rsidP="0051422E">
      <w:pPr>
        <w:pStyle w:val="Default"/>
        <w:rPr>
          <w:color w:val="auto"/>
        </w:rPr>
      </w:pPr>
    </w:p>
    <w:p w:rsidR="0051422E" w:rsidRDefault="0051422E" w:rsidP="0051422E">
      <w:pPr>
        <w:pStyle w:val="Default"/>
        <w:rPr>
          <w:color w:val="auto"/>
          <w:sz w:val="28"/>
          <w:szCs w:val="28"/>
        </w:rPr>
      </w:pPr>
    </w:p>
    <w:p w:rsidR="0051422E" w:rsidRDefault="0051422E" w:rsidP="0051422E">
      <w:pPr>
        <w:pStyle w:val="Default"/>
        <w:rPr>
          <w:color w:val="auto"/>
        </w:rPr>
      </w:pPr>
    </w:p>
    <w:p w:rsidR="0051422E" w:rsidRDefault="0051422E" w:rsidP="0051422E">
      <w:pPr>
        <w:pStyle w:val="Default"/>
        <w:rPr>
          <w:rFonts w:ascii="Calibri" w:hAnsi="Calibri" w:cs="Calibri"/>
          <w:color w:val="auto"/>
          <w:sz w:val="22"/>
          <w:szCs w:val="22"/>
        </w:rPr>
      </w:pPr>
      <w:r>
        <w:rPr>
          <w:rFonts w:ascii="Calibri" w:hAnsi="Calibri" w:cs="Calibri"/>
          <w:color w:val="auto"/>
          <w:sz w:val="22"/>
          <w:szCs w:val="22"/>
        </w:rPr>
        <w:t xml:space="preserve"> </w:t>
      </w:r>
    </w:p>
    <w:p w:rsidR="0051422E" w:rsidRDefault="0051422E"/>
    <w:sectPr w:rsidR="0051422E" w:rsidSect="00A2216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48C" w:rsidRDefault="009D548C" w:rsidP="0051422E">
      <w:pPr>
        <w:spacing w:after="0" w:line="240" w:lineRule="auto"/>
      </w:pPr>
      <w:r>
        <w:separator/>
      </w:r>
    </w:p>
  </w:endnote>
  <w:endnote w:type="continuationSeparator" w:id="0">
    <w:p w:rsidR="009D548C" w:rsidRDefault="009D548C" w:rsidP="00514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1292"/>
      <w:docPartObj>
        <w:docPartGallery w:val="Page Numbers (Bottom of Page)"/>
        <w:docPartUnique/>
      </w:docPartObj>
    </w:sdtPr>
    <w:sdtEndPr/>
    <w:sdtContent>
      <w:p w:rsidR="0051422E" w:rsidRDefault="009D548C">
        <w:pPr>
          <w:pStyle w:val="a6"/>
          <w:jc w:val="right"/>
        </w:pPr>
        <w:r>
          <w:fldChar w:fldCharType="begin"/>
        </w:r>
        <w:r>
          <w:instrText xml:space="preserve"> PAGE   \* MERGEFORMAT </w:instrText>
        </w:r>
        <w:r>
          <w:fldChar w:fldCharType="separate"/>
        </w:r>
        <w:r w:rsidR="009D3F51">
          <w:rPr>
            <w:noProof/>
          </w:rPr>
          <w:t>2</w:t>
        </w:r>
        <w:r>
          <w:rPr>
            <w:noProof/>
          </w:rPr>
          <w:fldChar w:fldCharType="end"/>
        </w:r>
      </w:p>
    </w:sdtContent>
  </w:sdt>
  <w:p w:rsidR="0051422E" w:rsidRDefault="0051422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48C" w:rsidRDefault="009D548C" w:rsidP="0051422E">
      <w:pPr>
        <w:spacing w:after="0" w:line="240" w:lineRule="auto"/>
      </w:pPr>
      <w:r>
        <w:separator/>
      </w:r>
    </w:p>
  </w:footnote>
  <w:footnote w:type="continuationSeparator" w:id="0">
    <w:p w:rsidR="009D548C" w:rsidRDefault="009D548C" w:rsidP="005142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028153"/>
    <w:multiLevelType w:val="hybridMultilevel"/>
    <w:tmpl w:val="830A6D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80C9E1F"/>
    <w:multiLevelType w:val="hybridMultilevel"/>
    <w:tmpl w:val="F542CA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AA7D14A"/>
    <w:multiLevelType w:val="hybridMultilevel"/>
    <w:tmpl w:val="31FEB3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534BE4E"/>
    <w:multiLevelType w:val="hybridMultilevel"/>
    <w:tmpl w:val="60B40E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7576B85"/>
    <w:multiLevelType w:val="hybridMultilevel"/>
    <w:tmpl w:val="4F83A0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4312323"/>
    <w:multiLevelType w:val="hybridMultilevel"/>
    <w:tmpl w:val="8EF93B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CDDBDB6"/>
    <w:multiLevelType w:val="hybridMultilevel"/>
    <w:tmpl w:val="4A0A21D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74D"/>
    <w:multiLevelType w:val="hybridMultilevel"/>
    <w:tmpl w:val="9BFEF5EE"/>
    <w:lvl w:ilvl="0" w:tplc="3E76A06E">
      <w:start w:val="1"/>
      <w:numFmt w:val="decimal"/>
      <w:lvlText w:val="%1."/>
      <w:lvlJc w:val="left"/>
    </w:lvl>
    <w:lvl w:ilvl="1" w:tplc="1CDA2F64">
      <w:numFmt w:val="decimal"/>
      <w:lvlText w:val=""/>
      <w:lvlJc w:val="left"/>
    </w:lvl>
    <w:lvl w:ilvl="2" w:tplc="93800DD0">
      <w:numFmt w:val="decimal"/>
      <w:lvlText w:val=""/>
      <w:lvlJc w:val="left"/>
    </w:lvl>
    <w:lvl w:ilvl="3" w:tplc="246CA60E">
      <w:numFmt w:val="decimal"/>
      <w:lvlText w:val=""/>
      <w:lvlJc w:val="left"/>
    </w:lvl>
    <w:lvl w:ilvl="4" w:tplc="0D7A49CE">
      <w:numFmt w:val="decimal"/>
      <w:lvlText w:val=""/>
      <w:lvlJc w:val="left"/>
    </w:lvl>
    <w:lvl w:ilvl="5" w:tplc="DAA6B30C">
      <w:numFmt w:val="decimal"/>
      <w:lvlText w:val=""/>
      <w:lvlJc w:val="left"/>
    </w:lvl>
    <w:lvl w:ilvl="6" w:tplc="5004014E">
      <w:numFmt w:val="decimal"/>
      <w:lvlText w:val=""/>
      <w:lvlJc w:val="left"/>
    </w:lvl>
    <w:lvl w:ilvl="7" w:tplc="4E2C4658">
      <w:numFmt w:val="decimal"/>
      <w:lvlText w:val=""/>
      <w:lvlJc w:val="left"/>
    </w:lvl>
    <w:lvl w:ilvl="8" w:tplc="1354F660">
      <w:numFmt w:val="decimal"/>
      <w:lvlText w:val=""/>
      <w:lvlJc w:val="left"/>
    </w:lvl>
  </w:abstractNum>
  <w:abstractNum w:abstractNumId="8">
    <w:nsid w:val="00001238"/>
    <w:multiLevelType w:val="hybridMultilevel"/>
    <w:tmpl w:val="B102218C"/>
    <w:lvl w:ilvl="0" w:tplc="78B675AA">
      <w:start w:val="3"/>
      <w:numFmt w:val="decimal"/>
      <w:lvlText w:val="%1."/>
      <w:lvlJc w:val="left"/>
    </w:lvl>
    <w:lvl w:ilvl="1" w:tplc="7B780E54">
      <w:numFmt w:val="decimal"/>
      <w:lvlText w:val=""/>
      <w:lvlJc w:val="left"/>
    </w:lvl>
    <w:lvl w:ilvl="2" w:tplc="2BF6BFD6">
      <w:numFmt w:val="decimal"/>
      <w:lvlText w:val=""/>
      <w:lvlJc w:val="left"/>
    </w:lvl>
    <w:lvl w:ilvl="3" w:tplc="FADC5714">
      <w:numFmt w:val="decimal"/>
      <w:lvlText w:val=""/>
      <w:lvlJc w:val="left"/>
    </w:lvl>
    <w:lvl w:ilvl="4" w:tplc="2778B3FC">
      <w:numFmt w:val="decimal"/>
      <w:lvlText w:val=""/>
      <w:lvlJc w:val="left"/>
    </w:lvl>
    <w:lvl w:ilvl="5" w:tplc="62A4C2A2">
      <w:numFmt w:val="decimal"/>
      <w:lvlText w:val=""/>
      <w:lvlJc w:val="left"/>
    </w:lvl>
    <w:lvl w:ilvl="6" w:tplc="35AC6A12">
      <w:numFmt w:val="decimal"/>
      <w:lvlText w:val=""/>
      <w:lvlJc w:val="left"/>
    </w:lvl>
    <w:lvl w:ilvl="7" w:tplc="96801710">
      <w:numFmt w:val="decimal"/>
      <w:lvlText w:val=""/>
      <w:lvlJc w:val="left"/>
    </w:lvl>
    <w:lvl w:ilvl="8" w:tplc="2C3A2E5A">
      <w:numFmt w:val="decimal"/>
      <w:lvlText w:val=""/>
      <w:lvlJc w:val="left"/>
    </w:lvl>
  </w:abstractNum>
  <w:abstractNum w:abstractNumId="9">
    <w:nsid w:val="00001547"/>
    <w:multiLevelType w:val="hybridMultilevel"/>
    <w:tmpl w:val="B83C71A2"/>
    <w:lvl w:ilvl="0" w:tplc="ECF4F3DE">
      <w:start w:val="5"/>
      <w:numFmt w:val="decimal"/>
      <w:lvlText w:val="%1."/>
      <w:lvlJc w:val="left"/>
    </w:lvl>
    <w:lvl w:ilvl="1" w:tplc="52003642">
      <w:numFmt w:val="decimal"/>
      <w:lvlText w:val=""/>
      <w:lvlJc w:val="left"/>
    </w:lvl>
    <w:lvl w:ilvl="2" w:tplc="FA9CC9F0">
      <w:numFmt w:val="decimal"/>
      <w:lvlText w:val=""/>
      <w:lvlJc w:val="left"/>
    </w:lvl>
    <w:lvl w:ilvl="3" w:tplc="9056A63C">
      <w:numFmt w:val="decimal"/>
      <w:lvlText w:val=""/>
      <w:lvlJc w:val="left"/>
    </w:lvl>
    <w:lvl w:ilvl="4" w:tplc="B87884A6">
      <w:numFmt w:val="decimal"/>
      <w:lvlText w:val=""/>
      <w:lvlJc w:val="left"/>
    </w:lvl>
    <w:lvl w:ilvl="5" w:tplc="3246FA6C">
      <w:numFmt w:val="decimal"/>
      <w:lvlText w:val=""/>
      <w:lvlJc w:val="left"/>
    </w:lvl>
    <w:lvl w:ilvl="6" w:tplc="BA6C4886">
      <w:numFmt w:val="decimal"/>
      <w:lvlText w:val=""/>
      <w:lvlJc w:val="left"/>
    </w:lvl>
    <w:lvl w:ilvl="7" w:tplc="9DD8DED4">
      <w:numFmt w:val="decimal"/>
      <w:lvlText w:val=""/>
      <w:lvlJc w:val="left"/>
    </w:lvl>
    <w:lvl w:ilvl="8" w:tplc="2DC8BE32">
      <w:numFmt w:val="decimal"/>
      <w:lvlText w:val=""/>
      <w:lvlJc w:val="left"/>
    </w:lvl>
  </w:abstractNum>
  <w:abstractNum w:abstractNumId="10">
    <w:nsid w:val="00001E1F"/>
    <w:multiLevelType w:val="hybridMultilevel"/>
    <w:tmpl w:val="F5021686"/>
    <w:lvl w:ilvl="0" w:tplc="8B388AEC">
      <w:start w:val="1"/>
      <w:numFmt w:val="bullet"/>
      <w:lvlText w:val="-"/>
      <w:lvlJc w:val="left"/>
    </w:lvl>
    <w:lvl w:ilvl="1" w:tplc="EB386910">
      <w:numFmt w:val="decimal"/>
      <w:lvlText w:val=""/>
      <w:lvlJc w:val="left"/>
    </w:lvl>
    <w:lvl w:ilvl="2" w:tplc="F0EE65EA">
      <w:numFmt w:val="decimal"/>
      <w:lvlText w:val=""/>
      <w:lvlJc w:val="left"/>
    </w:lvl>
    <w:lvl w:ilvl="3" w:tplc="2FC61A6C">
      <w:numFmt w:val="decimal"/>
      <w:lvlText w:val=""/>
      <w:lvlJc w:val="left"/>
    </w:lvl>
    <w:lvl w:ilvl="4" w:tplc="01ECFD96">
      <w:numFmt w:val="decimal"/>
      <w:lvlText w:val=""/>
      <w:lvlJc w:val="left"/>
    </w:lvl>
    <w:lvl w:ilvl="5" w:tplc="F3C459BC">
      <w:numFmt w:val="decimal"/>
      <w:lvlText w:val=""/>
      <w:lvlJc w:val="left"/>
    </w:lvl>
    <w:lvl w:ilvl="6" w:tplc="D5FA7338">
      <w:numFmt w:val="decimal"/>
      <w:lvlText w:val=""/>
      <w:lvlJc w:val="left"/>
    </w:lvl>
    <w:lvl w:ilvl="7" w:tplc="8AC05B7C">
      <w:numFmt w:val="decimal"/>
      <w:lvlText w:val=""/>
      <w:lvlJc w:val="left"/>
    </w:lvl>
    <w:lvl w:ilvl="8" w:tplc="F7FE82FA">
      <w:numFmt w:val="decimal"/>
      <w:lvlText w:val=""/>
      <w:lvlJc w:val="left"/>
    </w:lvl>
  </w:abstractNum>
  <w:abstractNum w:abstractNumId="11">
    <w:nsid w:val="00002D12"/>
    <w:multiLevelType w:val="hybridMultilevel"/>
    <w:tmpl w:val="A8D2F8DE"/>
    <w:lvl w:ilvl="0" w:tplc="E3A85A86">
      <w:start w:val="7"/>
      <w:numFmt w:val="decimal"/>
      <w:lvlText w:val="%1."/>
      <w:lvlJc w:val="left"/>
    </w:lvl>
    <w:lvl w:ilvl="1" w:tplc="3B7C95DC">
      <w:numFmt w:val="decimal"/>
      <w:lvlText w:val=""/>
      <w:lvlJc w:val="left"/>
    </w:lvl>
    <w:lvl w:ilvl="2" w:tplc="ABF2F42E">
      <w:numFmt w:val="decimal"/>
      <w:lvlText w:val=""/>
      <w:lvlJc w:val="left"/>
    </w:lvl>
    <w:lvl w:ilvl="3" w:tplc="4AB8E0BC">
      <w:numFmt w:val="decimal"/>
      <w:lvlText w:val=""/>
      <w:lvlJc w:val="left"/>
    </w:lvl>
    <w:lvl w:ilvl="4" w:tplc="248432E2">
      <w:numFmt w:val="decimal"/>
      <w:lvlText w:val=""/>
      <w:lvlJc w:val="left"/>
    </w:lvl>
    <w:lvl w:ilvl="5" w:tplc="4F722BFA">
      <w:numFmt w:val="decimal"/>
      <w:lvlText w:val=""/>
      <w:lvlJc w:val="left"/>
    </w:lvl>
    <w:lvl w:ilvl="6" w:tplc="944CB74E">
      <w:numFmt w:val="decimal"/>
      <w:lvlText w:val=""/>
      <w:lvlJc w:val="left"/>
    </w:lvl>
    <w:lvl w:ilvl="7" w:tplc="C922A538">
      <w:numFmt w:val="decimal"/>
      <w:lvlText w:val=""/>
      <w:lvlJc w:val="left"/>
    </w:lvl>
    <w:lvl w:ilvl="8" w:tplc="C5F26D32">
      <w:numFmt w:val="decimal"/>
      <w:lvlText w:val=""/>
      <w:lvlJc w:val="left"/>
    </w:lvl>
  </w:abstractNum>
  <w:abstractNum w:abstractNumId="12">
    <w:nsid w:val="0000305E"/>
    <w:multiLevelType w:val="hybridMultilevel"/>
    <w:tmpl w:val="555E5F58"/>
    <w:lvl w:ilvl="0" w:tplc="28828E00">
      <w:start w:val="1"/>
      <w:numFmt w:val="decimal"/>
      <w:lvlText w:val="%1."/>
      <w:lvlJc w:val="left"/>
    </w:lvl>
    <w:lvl w:ilvl="1" w:tplc="2C1473D8">
      <w:numFmt w:val="decimal"/>
      <w:lvlText w:val=""/>
      <w:lvlJc w:val="left"/>
    </w:lvl>
    <w:lvl w:ilvl="2" w:tplc="8CA8B34E">
      <w:numFmt w:val="decimal"/>
      <w:lvlText w:val=""/>
      <w:lvlJc w:val="left"/>
    </w:lvl>
    <w:lvl w:ilvl="3" w:tplc="6F8854D4">
      <w:numFmt w:val="decimal"/>
      <w:lvlText w:val=""/>
      <w:lvlJc w:val="left"/>
    </w:lvl>
    <w:lvl w:ilvl="4" w:tplc="BE2E7708">
      <w:numFmt w:val="decimal"/>
      <w:lvlText w:val=""/>
      <w:lvlJc w:val="left"/>
    </w:lvl>
    <w:lvl w:ilvl="5" w:tplc="F5A2EC98">
      <w:numFmt w:val="decimal"/>
      <w:lvlText w:val=""/>
      <w:lvlJc w:val="left"/>
    </w:lvl>
    <w:lvl w:ilvl="6" w:tplc="1D0A579C">
      <w:numFmt w:val="decimal"/>
      <w:lvlText w:val=""/>
      <w:lvlJc w:val="left"/>
    </w:lvl>
    <w:lvl w:ilvl="7" w:tplc="543E3F92">
      <w:numFmt w:val="decimal"/>
      <w:lvlText w:val=""/>
      <w:lvlJc w:val="left"/>
    </w:lvl>
    <w:lvl w:ilvl="8" w:tplc="12BAD374">
      <w:numFmt w:val="decimal"/>
      <w:lvlText w:val=""/>
      <w:lvlJc w:val="left"/>
    </w:lvl>
  </w:abstractNum>
  <w:abstractNum w:abstractNumId="13">
    <w:nsid w:val="000039B3"/>
    <w:multiLevelType w:val="hybridMultilevel"/>
    <w:tmpl w:val="A7E6C9CE"/>
    <w:lvl w:ilvl="0" w:tplc="83EC822C">
      <w:start w:val="1"/>
      <w:numFmt w:val="decimal"/>
      <w:lvlText w:val="%1."/>
      <w:lvlJc w:val="left"/>
    </w:lvl>
    <w:lvl w:ilvl="1" w:tplc="4EB83B80">
      <w:numFmt w:val="decimal"/>
      <w:lvlText w:val=""/>
      <w:lvlJc w:val="left"/>
    </w:lvl>
    <w:lvl w:ilvl="2" w:tplc="29AAA16E">
      <w:numFmt w:val="decimal"/>
      <w:lvlText w:val=""/>
      <w:lvlJc w:val="left"/>
    </w:lvl>
    <w:lvl w:ilvl="3" w:tplc="99BE844C">
      <w:numFmt w:val="decimal"/>
      <w:lvlText w:val=""/>
      <w:lvlJc w:val="left"/>
    </w:lvl>
    <w:lvl w:ilvl="4" w:tplc="E06C0C6C">
      <w:numFmt w:val="decimal"/>
      <w:lvlText w:val=""/>
      <w:lvlJc w:val="left"/>
    </w:lvl>
    <w:lvl w:ilvl="5" w:tplc="1012CCA0">
      <w:numFmt w:val="decimal"/>
      <w:lvlText w:val=""/>
      <w:lvlJc w:val="left"/>
    </w:lvl>
    <w:lvl w:ilvl="6" w:tplc="B27022F6">
      <w:numFmt w:val="decimal"/>
      <w:lvlText w:val=""/>
      <w:lvlJc w:val="left"/>
    </w:lvl>
    <w:lvl w:ilvl="7" w:tplc="7A56D1A6">
      <w:numFmt w:val="decimal"/>
      <w:lvlText w:val=""/>
      <w:lvlJc w:val="left"/>
    </w:lvl>
    <w:lvl w:ilvl="8" w:tplc="44643C24">
      <w:numFmt w:val="decimal"/>
      <w:lvlText w:val=""/>
      <w:lvlJc w:val="left"/>
    </w:lvl>
  </w:abstractNum>
  <w:abstractNum w:abstractNumId="14">
    <w:nsid w:val="00003B25"/>
    <w:multiLevelType w:val="hybridMultilevel"/>
    <w:tmpl w:val="29F27FB2"/>
    <w:lvl w:ilvl="0" w:tplc="555042F4">
      <w:start w:val="1"/>
      <w:numFmt w:val="bullet"/>
      <w:lvlText w:val="-"/>
      <w:lvlJc w:val="left"/>
    </w:lvl>
    <w:lvl w:ilvl="1" w:tplc="1ECAA578">
      <w:start w:val="1"/>
      <w:numFmt w:val="bullet"/>
      <w:lvlText w:val="-"/>
      <w:lvlJc w:val="left"/>
    </w:lvl>
    <w:lvl w:ilvl="2" w:tplc="73621150">
      <w:numFmt w:val="decimal"/>
      <w:lvlText w:val=""/>
      <w:lvlJc w:val="left"/>
    </w:lvl>
    <w:lvl w:ilvl="3" w:tplc="880CC846">
      <w:numFmt w:val="decimal"/>
      <w:lvlText w:val=""/>
      <w:lvlJc w:val="left"/>
    </w:lvl>
    <w:lvl w:ilvl="4" w:tplc="BEFA12BC">
      <w:numFmt w:val="decimal"/>
      <w:lvlText w:val=""/>
      <w:lvlJc w:val="left"/>
    </w:lvl>
    <w:lvl w:ilvl="5" w:tplc="3A1EF78C">
      <w:numFmt w:val="decimal"/>
      <w:lvlText w:val=""/>
      <w:lvlJc w:val="left"/>
    </w:lvl>
    <w:lvl w:ilvl="6" w:tplc="7786E6B2">
      <w:numFmt w:val="decimal"/>
      <w:lvlText w:val=""/>
      <w:lvlJc w:val="left"/>
    </w:lvl>
    <w:lvl w:ilvl="7" w:tplc="E408C6EE">
      <w:numFmt w:val="decimal"/>
      <w:lvlText w:val=""/>
      <w:lvlJc w:val="left"/>
    </w:lvl>
    <w:lvl w:ilvl="8" w:tplc="457E5FD6">
      <w:numFmt w:val="decimal"/>
      <w:lvlText w:val=""/>
      <w:lvlJc w:val="left"/>
    </w:lvl>
  </w:abstractNum>
  <w:abstractNum w:abstractNumId="15">
    <w:nsid w:val="0000428B"/>
    <w:multiLevelType w:val="hybridMultilevel"/>
    <w:tmpl w:val="CEB0DDDC"/>
    <w:lvl w:ilvl="0" w:tplc="DDF0E174">
      <w:start w:val="1"/>
      <w:numFmt w:val="bullet"/>
      <w:lvlText w:val="к"/>
      <w:lvlJc w:val="left"/>
    </w:lvl>
    <w:lvl w:ilvl="1" w:tplc="9B84B120">
      <w:start w:val="2"/>
      <w:numFmt w:val="decimal"/>
      <w:lvlText w:val="%2."/>
      <w:lvlJc w:val="left"/>
    </w:lvl>
    <w:lvl w:ilvl="2" w:tplc="B13CC3DA">
      <w:numFmt w:val="decimal"/>
      <w:lvlText w:val=""/>
      <w:lvlJc w:val="left"/>
    </w:lvl>
    <w:lvl w:ilvl="3" w:tplc="2436A72C">
      <w:numFmt w:val="decimal"/>
      <w:lvlText w:val=""/>
      <w:lvlJc w:val="left"/>
    </w:lvl>
    <w:lvl w:ilvl="4" w:tplc="C5F6F3DE">
      <w:numFmt w:val="decimal"/>
      <w:lvlText w:val=""/>
      <w:lvlJc w:val="left"/>
    </w:lvl>
    <w:lvl w:ilvl="5" w:tplc="541AEE92">
      <w:numFmt w:val="decimal"/>
      <w:lvlText w:val=""/>
      <w:lvlJc w:val="left"/>
    </w:lvl>
    <w:lvl w:ilvl="6" w:tplc="F7CE316C">
      <w:numFmt w:val="decimal"/>
      <w:lvlText w:val=""/>
      <w:lvlJc w:val="left"/>
    </w:lvl>
    <w:lvl w:ilvl="7" w:tplc="5B1A6248">
      <w:numFmt w:val="decimal"/>
      <w:lvlText w:val=""/>
      <w:lvlJc w:val="left"/>
    </w:lvl>
    <w:lvl w:ilvl="8" w:tplc="C978A406">
      <w:numFmt w:val="decimal"/>
      <w:lvlText w:val=""/>
      <w:lvlJc w:val="left"/>
    </w:lvl>
  </w:abstractNum>
  <w:abstractNum w:abstractNumId="16">
    <w:nsid w:val="0000440D"/>
    <w:multiLevelType w:val="hybridMultilevel"/>
    <w:tmpl w:val="BB309DB4"/>
    <w:lvl w:ilvl="0" w:tplc="6FD2502A">
      <w:start w:val="1"/>
      <w:numFmt w:val="decimal"/>
      <w:lvlText w:val="%1."/>
      <w:lvlJc w:val="left"/>
    </w:lvl>
    <w:lvl w:ilvl="1" w:tplc="C85ADA84">
      <w:numFmt w:val="decimal"/>
      <w:lvlText w:val=""/>
      <w:lvlJc w:val="left"/>
    </w:lvl>
    <w:lvl w:ilvl="2" w:tplc="A98AC0CA">
      <w:numFmt w:val="decimal"/>
      <w:lvlText w:val=""/>
      <w:lvlJc w:val="left"/>
    </w:lvl>
    <w:lvl w:ilvl="3" w:tplc="B4047FE4">
      <w:numFmt w:val="decimal"/>
      <w:lvlText w:val=""/>
      <w:lvlJc w:val="left"/>
    </w:lvl>
    <w:lvl w:ilvl="4" w:tplc="C646FB4A">
      <w:numFmt w:val="decimal"/>
      <w:lvlText w:val=""/>
      <w:lvlJc w:val="left"/>
    </w:lvl>
    <w:lvl w:ilvl="5" w:tplc="0754A5B6">
      <w:numFmt w:val="decimal"/>
      <w:lvlText w:val=""/>
      <w:lvlJc w:val="left"/>
    </w:lvl>
    <w:lvl w:ilvl="6" w:tplc="C3D69ABE">
      <w:numFmt w:val="decimal"/>
      <w:lvlText w:val=""/>
      <w:lvlJc w:val="left"/>
    </w:lvl>
    <w:lvl w:ilvl="7" w:tplc="07F810C2">
      <w:numFmt w:val="decimal"/>
      <w:lvlText w:val=""/>
      <w:lvlJc w:val="left"/>
    </w:lvl>
    <w:lvl w:ilvl="8" w:tplc="235CCC5E">
      <w:numFmt w:val="decimal"/>
      <w:lvlText w:val=""/>
      <w:lvlJc w:val="left"/>
    </w:lvl>
  </w:abstractNum>
  <w:abstractNum w:abstractNumId="17">
    <w:nsid w:val="00004509"/>
    <w:multiLevelType w:val="hybridMultilevel"/>
    <w:tmpl w:val="BDBA1322"/>
    <w:lvl w:ilvl="0" w:tplc="62584C38">
      <w:start w:val="1"/>
      <w:numFmt w:val="bullet"/>
      <w:lvlText w:val="-"/>
      <w:lvlJc w:val="left"/>
    </w:lvl>
    <w:lvl w:ilvl="1" w:tplc="62FE3D26">
      <w:numFmt w:val="decimal"/>
      <w:lvlText w:val=""/>
      <w:lvlJc w:val="left"/>
    </w:lvl>
    <w:lvl w:ilvl="2" w:tplc="55FE4CEA">
      <w:numFmt w:val="decimal"/>
      <w:lvlText w:val=""/>
      <w:lvlJc w:val="left"/>
    </w:lvl>
    <w:lvl w:ilvl="3" w:tplc="0CAC8A18">
      <w:numFmt w:val="decimal"/>
      <w:lvlText w:val=""/>
      <w:lvlJc w:val="left"/>
    </w:lvl>
    <w:lvl w:ilvl="4" w:tplc="26D40D70">
      <w:numFmt w:val="decimal"/>
      <w:lvlText w:val=""/>
      <w:lvlJc w:val="left"/>
    </w:lvl>
    <w:lvl w:ilvl="5" w:tplc="DFB26CDC">
      <w:numFmt w:val="decimal"/>
      <w:lvlText w:val=""/>
      <w:lvlJc w:val="left"/>
    </w:lvl>
    <w:lvl w:ilvl="6" w:tplc="C54A3FBE">
      <w:numFmt w:val="decimal"/>
      <w:lvlText w:val=""/>
      <w:lvlJc w:val="left"/>
    </w:lvl>
    <w:lvl w:ilvl="7" w:tplc="D24ADD2C">
      <w:numFmt w:val="decimal"/>
      <w:lvlText w:val=""/>
      <w:lvlJc w:val="left"/>
    </w:lvl>
    <w:lvl w:ilvl="8" w:tplc="984C30C8">
      <w:numFmt w:val="decimal"/>
      <w:lvlText w:val=""/>
      <w:lvlJc w:val="left"/>
    </w:lvl>
  </w:abstractNum>
  <w:abstractNum w:abstractNumId="18">
    <w:nsid w:val="0000491C"/>
    <w:multiLevelType w:val="hybridMultilevel"/>
    <w:tmpl w:val="D19032FE"/>
    <w:lvl w:ilvl="0" w:tplc="86B2F5C6">
      <w:start w:val="2"/>
      <w:numFmt w:val="decimal"/>
      <w:lvlText w:val="%1."/>
      <w:lvlJc w:val="left"/>
    </w:lvl>
    <w:lvl w:ilvl="1" w:tplc="6CE292D0">
      <w:numFmt w:val="decimal"/>
      <w:lvlText w:val=""/>
      <w:lvlJc w:val="left"/>
    </w:lvl>
    <w:lvl w:ilvl="2" w:tplc="CF8CB2F6">
      <w:numFmt w:val="decimal"/>
      <w:lvlText w:val=""/>
      <w:lvlJc w:val="left"/>
    </w:lvl>
    <w:lvl w:ilvl="3" w:tplc="12AA6E26">
      <w:numFmt w:val="decimal"/>
      <w:lvlText w:val=""/>
      <w:lvlJc w:val="left"/>
    </w:lvl>
    <w:lvl w:ilvl="4" w:tplc="4422608C">
      <w:numFmt w:val="decimal"/>
      <w:lvlText w:val=""/>
      <w:lvlJc w:val="left"/>
    </w:lvl>
    <w:lvl w:ilvl="5" w:tplc="3534749E">
      <w:numFmt w:val="decimal"/>
      <w:lvlText w:val=""/>
      <w:lvlJc w:val="left"/>
    </w:lvl>
    <w:lvl w:ilvl="6" w:tplc="50E4BE94">
      <w:numFmt w:val="decimal"/>
      <w:lvlText w:val=""/>
      <w:lvlJc w:val="left"/>
    </w:lvl>
    <w:lvl w:ilvl="7" w:tplc="B5E493DC">
      <w:numFmt w:val="decimal"/>
      <w:lvlText w:val=""/>
      <w:lvlJc w:val="left"/>
    </w:lvl>
    <w:lvl w:ilvl="8" w:tplc="F606D97C">
      <w:numFmt w:val="decimal"/>
      <w:lvlText w:val=""/>
      <w:lvlJc w:val="left"/>
    </w:lvl>
  </w:abstractNum>
  <w:abstractNum w:abstractNumId="19">
    <w:nsid w:val="00004D06"/>
    <w:multiLevelType w:val="hybridMultilevel"/>
    <w:tmpl w:val="F778599E"/>
    <w:lvl w:ilvl="0" w:tplc="8264AF7E">
      <w:start w:val="1"/>
      <w:numFmt w:val="bullet"/>
      <w:lvlText w:val="у"/>
      <w:lvlJc w:val="left"/>
    </w:lvl>
    <w:lvl w:ilvl="1" w:tplc="EF3087D0">
      <w:numFmt w:val="decimal"/>
      <w:lvlText w:val=""/>
      <w:lvlJc w:val="left"/>
    </w:lvl>
    <w:lvl w:ilvl="2" w:tplc="A7D892FE">
      <w:numFmt w:val="decimal"/>
      <w:lvlText w:val=""/>
      <w:lvlJc w:val="left"/>
    </w:lvl>
    <w:lvl w:ilvl="3" w:tplc="8F68167C">
      <w:numFmt w:val="decimal"/>
      <w:lvlText w:val=""/>
      <w:lvlJc w:val="left"/>
    </w:lvl>
    <w:lvl w:ilvl="4" w:tplc="F440059E">
      <w:numFmt w:val="decimal"/>
      <w:lvlText w:val=""/>
      <w:lvlJc w:val="left"/>
    </w:lvl>
    <w:lvl w:ilvl="5" w:tplc="FE3E4478">
      <w:numFmt w:val="decimal"/>
      <w:lvlText w:val=""/>
      <w:lvlJc w:val="left"/>
    </w:lvl>
    <w:lvl w:ilvl="6" w:tplc="14A8C8CE">
      <w:numFmt w:val="decimal"/>
      <w:lvlText w:val=""/>
      <w:lvlJc w:val="left"/>
    </w:lvl>
    <w:lvl w:ilvl="7" w:tplc="3B5243A8">
      <w:numFmt w:val="decimal"/>
      <w:lvlText w:val=""/>
      <w:lvlJc w:val="left"/>
    </w:lvl>
    <w:lvl w:ilvl="8" w:tplc="F5F2E20C">
      <w:numFmt w:val="decimal"/>
      <w:lvlText w:val=""/>
      <w:lvlJc w:val="left"/>
    </w:lvl>
  </w:abstractNum>
  <w:abstractNum w:abstractNumId="20">
    <w:nsid w:val="00004DB7"/>
    <w:multiLevelType w:val="hybridMultilevel"/>
    <w:tmpl w:val="821A9102"/>
    <w:lvl w:ilvl="0" w:tplc="82683BF4">
      <w:start w:val="1"/>
      <w:numFmt w:val="bullet"/>
      <w:lvlText w:val="-"/>
      <w:lvlJc w:val="left"/>
    </w:lvl>
    <w:lvl w:ilvl="1" w:tplc="6F5A4EEE">
      <w:numFmt w:val="decimal"/>
      <w:lvlText w:val=""/>
      <w:lvlJc w:val="left"/>
    </w:lvl>
    <w:lvl w:ilvl="2" w:tplc="51A819DE">
      <w:numFmt w:val="decimal"/>
      <w:lvlText w:val=""/>
      <w:lvlJc w:val="left"/>
    </w:lvl>
    <w:lvl w:ilvl="3" w:tplc="CF38197E">
      <w:numFmt w:val="decimal"/>
      <w:lvlText w:val=""/>
      <w:lvlJc w:val="left"/>
    </w:lvl>
    <w:lvl w:ilvl="4" w:tplc="4336DFEE">
      <w:numFmt w:val="decimal"/>
      <w:lvlText w:val=""/>
      <w:lvlJc w:val="left"/>
    </w:lvl>
    <w:lvl w:ilvl="5" w:tplc="6C845D9C">
      <w:numFmt w:val="decimal"/>
      <w:lvlText w:val=""/>
      <w:lvlJc w:val="left"/>
    </w:lvl>
    <w:lvl w:ilvl="6" w:tplc="ABBA79AE">
      <w:numFmt w:val="decimal"/>
      <w:lvlText w:val=""/>
      <w:lvlJc w:val="left"/>
    </w:lvl>
    <w:lvl w:ilvl="7" w:tplc="69320D8C">
      <w:numFmt w:val="decimal"/>
      <w:lvlText w:val=""/>
      <w:lvlJc w:val="left"/>
    </w:lvl>
    <w:lvl w:ilvl="8" w:tplc="29224CDA">
      <w:numFmt w:val="decimal"/>
      <w:lvlText w:val=""/>
      <w:lvlJc w:val="left"/>
    </w:lvl>
  </w:abstractNum>
  <w:abstractNum w:abstractNumId="21">
    <w:nsid w:val="00004DC8"/>
    <w:multiLevelType w:val="hybridMultilevel"/>
    <w:tmpl w:val="59E637FA"/>
    <w:lvl w:ilvl="0" w:tplc="DB98DB84">
      <w:start w:val="5"/>
      <w:numFmt w:val="decimal"/>
      <w:lvlText w:val="%1."/>
      <w:lvlJc w:val="left"/>
    </w:lvl>
    <w:lvl w:ilvl="1" w:tplc="EAE4C98C">
      <w:numFmt w:val="decimal"/>
      <w:lvlText w:val=""/>
      <w:lvlJc w:val="left"/>
    </w:lvl>
    <w:lvl w:ilvl="2" w:tplc="8C4240C0">
      <w:numFmt w:val="decimal"/>
      <w:lvlText w:val=""/>
      <w:lvlJc w:val="left"/>
    </w:lvl>
    <w:lvl w:ilvl="3" w:tplc="55D88FA4">
      <w:numFmt w:val="decimal"/>
      <w:lvlText w:val=""/>
      <w:lvlJc w:val="left"/>
    </w:lvl>
    <w:lvl w:ilvl="4" w:tplc="14229BFA">
      <w:numFmt w:val="decimal"/>
      <w:lvlText w:val=""/>
      <w:lvlJc w:val="left"/>
    </w:lvl>
    <w:lvl w:ilvl="5" w:tplc="3DAA2728">
      <w:numFmt w:val="decimal"/>
      <w:lvlText w:val=""/>
      <w:lvlJc w:val="left"/>
    </w:lvl>
    <w:lvl w:ilvl="6" w:tplc="8DBAB08C">
      <w:numFmt w:val="decimal"/>
      <w:lvlText w:val=""/>
      <w:lvlJc w:val="left"/>
    </w:lvl>
    <w:lvl w:ilvl="7" w:tplc="5D76161C">
      <w:numFmt w:val="decimal"/>
      <w:lvlText w:val=""/>
      <w:lvlJc w:val="left"/>
    </w:lvl>
    <w:lvl w:ilvl="8" w:tplc="991669BA">
      <w:numFmt w:val="decimal"/>
      <w:lvlText w:val=""/>
      <w:lvlJc w:val="left"/>
    </w:lvl>
  </w:abstractNum>
  <w:abstractNum w:abstractNumId="22">
    <w:nsid w:val="000054DE"/>
    <w:multiLevelType w:val="hybridMultilevel"/>
    <w:tmpl w:val="048A6816"/>
    <w:lvl w:ilvl="0" w:tplc="8AD2128A">
      <w:start w:val="1"/>
      <w:numFmt w:val="bullet"/>
      <w:lvlText w:val="В"/>
      <w:lvlJc w:val="left"/>
    </w:lvl>
    <w:lvl w:ilvl="1" w:tplc="A558C9D0">
      <w:numFmt w:val="decimal"/>
      <w:lvlText w:val=""/>
      <w:lvlJc w:val="left"/>
    </w:lvl>
    <w:lvl w:ilvl="2" w:tplc="BBDEAD18">
      <w:numFmt w:val="decimal"/>
      <w:lvlText w:val=""/>
      <w:lvlJc w:val="left"/>
    </w:lvl>
    <w:lvl w:ilvl="3" w:tplc="12AE0D2E">
      <w:numFmt w:val="decimal"/>
      <w:lvlText w:val=""/>
      <w:lvlJc w:val="left"/>
    </w:lvl>
    <w:lvl w:ilvl="4" w:tplc="18A28114">
      <w:numFmt w:val="decimal"/>
      <w:lvlText w:val=""/>
      <w:lvlJc w:val="left"/>
    </w:lvl>
    <w:lvl w:ilvl="5" w:tplc="6756BC30">
      <w:numFmt w:val="decimal"/>
      <w:lvlText w:val=""/>
      <w:lvlJc w:val="left"/>
    </w:lvl>
    <w:lvl w:ilvl="6" w:tplc="3488D560">
      <w:numFmt w:val="decimal"/>
      <w:lvlText w:val=""/>
      <w:lvlJc w:val="left"/>
    </w:lvl>
    <w:lvl w:ilvl="7" w:tplc="7B0C0E4E">
      <w:numFmt w:val="decimal"/>
      <w:lvlText w:val=""/>
      <w:lvlJc w:val="left"/>
    </w:lvl>
    <w:lvl w:ilvl="8" w:tplc="048CAADE">
      <w:numFmt w:val="decimal"/>
      <w:lvlText w:val=""/>
      <w:lvlJc w:val="left"/>
    </w:lvl>
  </w:abstractNum>
  <w:abstractNum w:abstractNumId="23">
    <w:nsid w:val="000066BB"/>
    <w:multiLevelType w:val="hybridMultilevel"/>
    <w:tmpl w:val="441C6AA8"/>
    <w:lvl w:ilvl="0" w:tplc="49A223CA">
      <w:start w:val="1"/>
      <w:numFmt w:val="decimal"/>
      <w:lvlText w:val="%1."/>
      <w:lvlJc w:val="left"/>
    </w:lvl>
    <w:lvl w:ilvl="1" w:tplc="476C5ED4">
      <w:numFmt w:val="decimal"/>
      <w:lvlText w:val=""/>
      <w:lvlJc w:val="left"/>
    </w:lvl>
    <w:lvl w:ilvl="2" w:tplc="82E4C274">
      <w:numFmt w:val="decimal"/>
      <w:lvlText w:val=""/>
      <w:lvlJc w:val="left"/>
    </w:lvl>
    <w:lvl w:ilvl="3" w:tplc="604843C2">
      <w:numFmt w:val="decimal"/>
      <w:lvlText w:val=""/>
      <w:lvlJc w:val="left"/>
    </w:lvl>
    <w:lvl w:ilvl="4" w:tplc="B53C360E">
      <w:numFmt w:val="decimal"/>
      <w:lvlText w:val=""/>
      <w:lvlJc w:val="left"/>
    </w:lvl>
    <w:lvl w:ilvl="5" w:tplc="0536205E">
      <w:numFmt w:val="decimal"/>
      <w:lvlText w:val=""/>
      <w:lvlJc w:val="left"/>
    </w:lvl>
    <w:lvl w:ilvl="6" w:tplc="13C4CC00">
      <w:numFmt w:val="decimal"/>
      <w:lvlText w:val=""/>
      <w:lvlJc w:val="left"/>
    </w:lvl>
    <w:lvl w:ilvl="7" w:tplc="9B06B5A0">
      <w:numFmt w:val="decimal"/>
      <w:lvlText w:val=""/>
      <w:lvlJc w:val="left"/>
    </w:lvl>
    <w:lvl w:ilvl="8" w:tplc="644E8D1C">
      <w:numFmt w:val="decimal"/>
      <w:lvlText w:val=""/>
      <w:lvlJc w:val="left"/>
    </w:lvl>
  </w:abstractNum>
  <w:abstractNum w:abstractNumId="24">
    <w:nsid w:val="092E63BB"/>
    <w:multiLevelType w:val="multilevel"/>
    <w:tmpl w:val="6F7ECA38"/>
    <w:lvl w:ilvl="0">
      <w:start w:val="11"/>
      <w:numFmt w:val="decimal"/>
      <w:lvlText w:val="%1."/>
      <w:lvlJc w:val="left"/>
      <w:pPr>
        <w:ind w:left="480" w:hanging="480"/>
      </w:pPr>
      <w:rPr>
        <w:rFonts w:hint="default"/>
      </w:rPr>
    </w:lvl>
    <w:lvl w:ilvl="1">
      <w:start w:val="3"/>
      <w:numFmt w:val="decimal"/>
      <w:lvlText w:val="%1.%2."/>
      <w:lvlJc w:val="left"/>
      <w:pPr>
        <w:ind w:left="4733"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0D867578"/>
    <w:multiLevelType w:val="hybridMultilevel"/>
    <w:tmpl w:val="57D4D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9820570"/>
    <w:multiLevelType w:val="hybridMultilevel"/>
    <w:tmpl w:val="0B7ADA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35536BEC"/>
    <w:multiLevelType w:val="multilevel"/>
    <w:tmpl w:val="107CDC6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2BE6A6A"/>
    <w:multiLevelType w:val="hybridMultilevel"/>
    <w:tmpl w:val="E2DD9E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4AE029AB"/>
    <w:multiLevelType w:val="multilevel"/>
    <w:tmpl w:val="8F682B9E"/>
    <w:lvl w:ilvl="0">
      <w:start w:val="1"/>
      <w:numFmt w:val="decimal"/>
      <w:lvlText w:val="%1."/>
      <w:lvlJc w:val="left"/>
      <w:pPr>
        <w:ind w:left="720" w:hanging="360"/>
      </w:pPr>
      <w:rPr>
        <w:rFonts w:eastAsia="Times New Roman"/>
      </w:rPr>
    </w:lvl>
    <w:lvl w:ilvl="1">
      <w:start w:val="1"/>
      <w:numFmt w:val="decimal"/>
      <w:isLgl/>
      <w:lvlText w:val="%1.%2."/>
      <w:lvlJc w:val="left"/>
      <w:pPr>
        <w:ind w:left="465" w:hanging="465"/>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2160" w:hanging="1800"/>
      </w:pPr>
      <w:rPr>
        <w:rFonts w:eastAsia="Times New Roman"/>
      </w:rPr>
    </w:lvl>
  </w:abstractNum>
  <w:abstractNum w:abstractNumId="30">
    <w:nsid w:val="53450117"/>
    <w:multiLevelType w:val="hybridMultilevel"/>
    <w:tmpl w:val="00E344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58254447"/>
    <w:multiLevelType w:val="hybridMultilevel"/>
    <w:tmpl w:val="BE317F9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65AB4269"/>
    <w:multiLevelType w:val="hybridMultilevel"/>
    <w:tmpl w:val="FCF44F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66A76D5C"/>
    <w:multiLevelType w:val="multilevel"/>
    <w:tmpl w:val="630E7B1A"/>
    <w:lvl w:ilvl="0">
      <w:start w:val="9"/>
      <w:numFmt w:val="decimal"/>
      <w:lvlText w:val="%1."/>
      <w:lvlJc w:val="left"/>
      <w:pPr>
        <w:ind w:left="360" w:hanging="360"/>
      </w:pPr>
      <w:rPr>
        <w:rFonts w:eastAsia="Times New Roman" w:hint="default"/>
      </w:rPr>
    </w:lvl>
    <w:lvl w:ilvl="1">
      <w:start w:val="7"/>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6"/>
  </w:num>
  <w:num w:numId="4">
    <w:abstractNumId w:val="18"/>
  </w:num>
  <w:num w:numId="5">
    <w:abstractNumId w:val="19"/>
  </w:num>
  <w:num w:numId="6">
    <w:abstractNumId w:val="20"/>
  </w:num>
  <w:num w:numId="7">
    <w:abstractNumId w:val="9"/>
  </w:num>
  <w:num w:numId="8">
    <w:abstractNumId w:val="22"/>
  </w:num>
  <w:num w:numId="9">
    <w:abstractNumId w:val="13"/>
  </w:num>
  <w:num w:numId="10">
    <w:abstractNumId w:val="11"/>
  </w:num>
  <w:num w:numId="11">
    <w:abstractNumId w:val="7"/>
  </w:num>
  <w:num w:numId="12">
    <w:abstractNumId w:val="21"/>
  </w:num>
  <w:num w:numId="13">
    <w:abstractNumId w:val="23"/>
  </w:num>
  <w:num w:numId="14">
    <w:abstractNumId w:val="15"/>
  </w:num>
  <w:num w:numId="15">
    <w:abstractNumId w:val="17"/>
  </w:num>
  <w:num w:numId="16">
    <w:abstractNumId w:val="8"/>
  </w:num>
  <w:num w:numId="17">
    <w:abstractNumId w:val="14"/>
  </w:num>
  <w:num w:numId="18">
    <w:abstractNumId w:val="10"/>
  </w:num>
  <w:num w:numId="19">
    <w:abstractNumId w:val="4"/>
  </w:num>
  <w:num w:numId="20">
    <w:abstractNumId w:val="26"/>
  </w:num>
  <w:num w:numId="21">
    <w:abstractNumId w:val="30"/>
  </w:num>
  <w:num w:numId="22">
    <w:abstractNumId w:val="2"/>
  </w:num>
  <w:num w:numId="23">
    <w:abstractNumId w:val="1"/>
  </w:num>
  <w:num w:numId="24">
    <w:abstractNumId w:val="6"/>
  </w:num>
  <w:num w:numId="25">
    <w:abstractNumId w:val="28"/>
  </w:num>
  <w:num w:numId="26">
    <w:abstractNumId w:val="31"/>
  </w:num>
  <w:num w:numId="27">
    <w:abstractNumId w:val="32"/>
  </w:num>
  <w:num w:numId="28">
    <w:abstractNumId w:val="3"/>
  </w:num>
  <w:num w:numId="29">
    <w:abstractNumId w:val="5"/>
  </w:num>
  <w:num w:numId="30">
    <w:abstractNumId w:val="0"/>
  </w:num>
  <w:num w:numId="31">
    <w:abstractNumId w:val="25"/>
  </w:num>
  <w:num w:numId="32">
    <w:abstractNumId w:val="27"/>
  </w:num>
  <w:num w:numId="33">
    <w:abstractNumId w:val="33"/>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422E"/>
    <w:rsid w:val="00006F20"/>
    <w:rsid w:val="000D0829"/>
    <w:rsid w:val="00132C8F"/>
    <w:rsid w:val="00160AA9"/>
    <w:rsid w:val="001F49DE"/>
    <w:rsid w:val="002115DB"/>
    <w:rsid w:val="00251F24"/>
    <w:rsid w:val="00312143"/>
    <w:rsid w:val="00344D35"/>
    <w:rsid w:val="003A16F8"/>
    <w:rsid w:val="00460F75"/>
    <w:rsid w:val="00512B75"/>
    <w:rsid w:val="0051422E"/>
    <w:rsid w:val="00573B1C"/>
    <w:rsid w:val="005E0FD4"/>
    <w:rsid w:val="005E7329"/>
    <w:rsid w:val="0066419A"/>
    <w:rsid w:val="007906DC"/>
    <w:rsid w:val="007B7BC6"/>
    <w:rsid w:val="008520AD"/>
    <w:rsid w:val="00885B56"/>
    <w:rsid w:val="00921168"/>
    <w:rsid w:val="009D3F51"/>
    <w:rsid w:val="009D548C"/>
    <w:rsid w:val="00A21F1C"/>
    <w:rsid w:val="00A22160"/>
    <w:rsid w:val="00A467BE"/>
    <w:rsid w:val="00A9361D"/>
    <w:rsid w:val="00AD36BA"/>
    <w:rsid w:val="00BA1AA0"/>
    <w:rsid w:val="00C178B1"/>
    <w:rsid w:val="00D3582C"/>
    <w:rsid w:val="00DC6857"/>
    <w:rsid w:val="00E84945"/>
    <w:rsid w:val="00EA1D01"/>
    <w:rsid w:val="00EC151C"/>
    <w:rsid w:val="00EF2029"/>
    <w:rsid w:val="00F534D7"/>
    <w:rsid w:val="00FA6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F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422E"/>
    <w:pPr>
      <w:ind w:left="720"/>
    </w:pPr>
    <w:rPr>
      <w:rFonts w:ascii="Calibri" w:eastAsia="Times New Roman" w:hAnsi="Calibri" w:cs="Calibri"/>
    </w:rPr>
  </w:style>
  <w:style w:type="paragraph" w:customStyle="1" w:styleId="ConsPlusNormal">
    <w:name w:val="ConsPlusNormal"/>
    <w:uiPriority w:val="99"/>
    <w:rsid w:val="0051422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Default">
    <w:name w:val="Default"/>
    <w:rsid w:val="0051422E"/>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51422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1422E"/>
  </w:style>
  <w:style w:type="paragraph" w:styleId="a6">
    <w:name w:val="footer"/>
    <w:basedOn w:val="a"/>
    <w:link w:val="a7"/>
    <w:uiPriority w:val="99"/>
    <w:unhideWhenUsed/>
    <w:rsid w:val="0051422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1422E"/>
  </w:style>
  <w:style w:type="paragraph" w:styleId="a8">
    <w:name w:val="Normal (Web)"/>
    <w:basedOn w:val="a"/>
    <w:uiPriority w:val="99"/>
    <w:unhideWhenUsed/>
    <w:rsid w:val="00132C8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460F75"/>
    <w:rPr>
      <w:b/>
      <w:bCs/>
    </w:rPr>
  </w:style>
  <w:style w:type="character" w:styleId="aa">
    <w:name w:val="Emphasis"/>
    <w:basedOn w:val="a0"/>
    <w:uiPriority w:val="20"/>
    <w:qFormat/>
    <w:rsid w:val="00460F75"/>
    <w:rPr>
      <w:i/>
      <w:iCs/>
    </w:rPr>
  </w:style>
  <w:style w:type="paragraph" w:styleId="ab">
    <w:name w:val="Balloon Text"/>
    <w:basedOn w:val="a"/>
    <w:link w:val="ac"/>
    <w:uiPriority w:val="99"/>
    <w:semiHidden/>
    <w:unhideWhenUsed/>
    <w:rsid w:val="00885B5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85B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04173">
      <w:bodyDiv w:val="1"/>
      <w:marLeft w:val="0"/>
      <w:marRight w:val="0"/>
      <w:marTop w:val="0"/>
      <w:marBottom w:val="0"/>
      <w:divBdr>
        <w:top w:val="none" w:sz="0" w:space="0" w:color="auto"/>
        <w:left w:val="none" w:sz="0" w:space="0" w:color="auto"/>
        <w:bottom w:val="none" w:sz="0" w:space="0" w:color="auto"/>
        <w:right w:val="none" w:sz="0" w:space="0" w:color="auto"/>
      </w:divBdr>
    </w:div>
    <w:div w:id="1027099066">
      <w:bodyDiv w:val="1"/>
      <w:marLeft w:val="0"/>
      <w:marRight w:val="0"/>
      <w:marTop w:val="0"/>
      <w:marBottom w:val="0"/>
      <w:divBdr>
        <w:top w:val="none" w:sz="0" w:space="0" w:color="auto"/>
        <w:left w:val="none" w:sz="0" w:space="0" w:color="auto"/>
        <w:bottom w:val="none" w:sz="0" w:space="0" w:color="auto"/>
        <w:right w:val="none" w:sz="0" w:space="0" w:color="auto"/>
      </w:divBdr>
    </w:div>
    <w:div w:id="1075324239">
      <w:bodyDiv w:val="1"/>
      <w:marLeft w:val="0"/>
      <w:marRight w:val="0"/>
      <w:marTop w:val="0"/>
      <w:marBottom w:val="0"/>
      <w:divBdr>
        <w:top w:val="none" w:sz="0" w:space="0" w:color="auto"/>
        <w:left w:val="none" w:sz="0" w:space="0" w:color="auto"/>
        <w:bottom w:val="none" w:sz="0" w:space="0" w:color="auto"/>
        <w:right w:val="none" w:sz="0" w:space="0" w:color="auto"/>
      </w:divBdr>
    </w:div>
    <w:div w:id="1484544782">
      <w:bodyDiv w:val="1"/>
      <w:marLeft w:val="0"/>
      <w:marRight w:val="0"/>
      <w:marTop w:val="0"/>
      <w:marBottom w:val="0"/>
      <w:divBdr>
        <w:top w:val="none" w:sz="0" w:space="0" w:color="auto"/>
        <w:left w:val="none" w:sz="0" w:space="0" w:color="auto"/>
        <w:bottom w:val="none" w:sz="0" w:space="0" w:color="auto"/>
        <w:right w:val="none" w:sz="0" w:space="0" w:color="auto"/>
      </w:divBdr>
    </w:div>
    <w:div w:id="1780837872">
      <w:bodyDiv w:val="1"/>
      <w:marLeft w:val="0"/>
      <w:marRight w:val="0"/>
      <w:marTop w:val="0"/>
      <w:marBottom w:val="0"/>
      <w:divBdr>
        <w:top w:val="none" w:sz="0" w:space="0" w:color="auto"/>
        <w:left w:val="none" w:sz="0" w:space="0" w:color="auto"/>
        <w:bottom w:val="none" w:sz="0" w:space="0" w:color="auto"/>
        <w:right w:val="none" w:sz="0" w:space="0" w:color="auto"/>
      </w:divBdr>
    </w:div>
    <w:div w:id="202489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82152-90E3-4DE8-AB5F-0F3967F9A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4081</Words>
  <Characters>23263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РИММА</dc:creator>
  <cp:keywords/>
  <dc:description/>
  <cp:lastModifiedBy>Джалильская гимназия</cp:lastModifiedBy>
  <cp:revision>21</cp:revision>
  <dcterms:created xsi:type="dcterms:W3CDTF">2020-07-11T18:45:00Z</dcterms:created>
  <dcterms:modified xsi:type="dcterms:W3CDTF">2020-07-13T20:02:00Z</dcterms:modified>
</cp:coreProperties>
</file>